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557A58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 xml:space="preserve">к </w:t>
      </w:r>
      <w:r w:rsidRPr="000A307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A3077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C7173F">
        <w:rPr>
          <w:rFonts w:ascii="Times New Roman" w:hAnsi="Times New Roman"/>
          <w:sz w:val="28"/>
          <w:szCs w:val="28"/>
        </w:rPr>
        <w:t xml:space="preserve">услуги </w:t>
      </w:r>
      <w:r w:rsidR="00557A58" w:rsidRPr="00A00925">
        <w:rPr>
          <w:rFonts w:ascii="Times New Roman" w:hAnsi="Times New Roman" w:cs="Times New Roman"/>
          <w:b/>
          <w:sz w:val="28"/>
          <w:szCs w:val="28"/>
        </w:rPr>
        <w:t>«</w:t>
      </w:r>
      <w:r w:rsidR="00557A58" w:rsidRPr="00557A58">
        <w:rPr>
          <w:rFonts w:ascii="Liberation Serif" w:eastAsia="Calibri" w:hAnsi="Liberation Serif" w:cs="Liberation Serif"/>
          <w:sz w:val="28"/>
          <w:szCs w:val="28"/>
        </w:rPr>
        <w:t xml:space="preserve">Предоставление однократно бесплатно в собственность земельных участков </w:t>
      </w:r>
      <w:r w:rsidR="00557A58" w:rsidRPr="00557A58">
        <w:rPr>
          <w:rFonts w:ascii="Liberation Serif" w:hAnsi="Liberation Serif" w:cs="Liberation Serif"/>
          <w:sz w:val="28"/>
          <w:szCs w:val="28"/>
        </w:rPr>
        <w:t>гражданам для индивидуального жилищного строительства</w:t>
      </w:r>
      <w:r w:rsidR="00557A58" w:rsidRPr="00557A5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248C7" w:rsidRPr="00462C5F" w:rsidRDefault="00AE0761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>Административные регламенты предоставления муниципальных услуг в сфере земельных отношений подлежат актуализации</w:t>
      </w:r>
      <w:r w:rsidR="00557A58">
        <w:rPr>
          <w:rFonts w:ascii="Times New Roman" w:hAnsi="Times New Roman" w:cs="Times New Roman"/>
          <w:bCs/>
          <w:iCs/>
          <w:sz w:val="28"/>
          <w:szCs w:val="28"/>
        </w:rPr>
        <w:t xml:space="preserve"> с целью приведения в соответствие</w:t>
      </w:r>
      <w:bookmarkStart w:id="0" w:name="_GoBack"/>
      <w:bookmarkEnd w:id="0"/>
      <w:r w:rsidR="00557A58">
        <w:rPr>
          <w:rFonts w:ascii="Times New Roman" w:hAnsi="Times New Roman" w:cs="Times New Roman"/>
          <w:bCs/>
          <w:iCs/>
          <w:sz w:val="28"/>
          <w:szCs w:val="28"/>
        </w:rPr>
        <w:t xml:space="preserve"> с административными регламентами предоставления типовых муниципальных услуг, разработанными Министерством по управлению государственным имуществом Свердловской области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248C7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2C5F" w:rsidRPr="00C7173F" w:rsidRDefault="00462C5F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5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557A58">
        <w:rPr>
          <w:rFonts w:ascii="Times New Roman" w:hAnsi="Times New Roman"/>
          <w:sz w:val="28"/>
          <w:szCs w:val="28"/>
        </w:rPr>
        <w:t>«</w:t>
      </w:r>
      <w:r w:rsidR="00557A58" w:rsidRPr="00557A58">
        <w:rPr>
          <w:rFonts w:ascii="Liberation Serif" w:eastAsia="Calibri" w:hAnsi="Liberation Serif" w:cs="Liberation Serif"/>
          <w:sz w:val="28"/>
          <w:szCs w:val="28"/>
        </w:rPr>
        <w:t xml:space="preserve">Предоставление однократно бесплатно в собственность земельных участков </w:t>
      </w:r>
      <w:r w:rsidR="00557A58" w:rsidRPr="00557A58">
        <w:rPr>
          <w:rFonts w:ascii="Liberation Serif" w:hAnsi="Liberation Serif" w:cs="Liberation Serif"/>
          <w:sz w:val="28"/>
          <w:szCs w:val="28"/>
        </w:rPr>
        <w:t>гражданам для индивидуального жилищного строительства</w:t>
      </w:r>
      <w:r w:rsidR="00557A58" w:rsidRPr="00557A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7A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73F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9326FA" w:rsidRPr="00C7173F">
        <w:rPr>
          <w:i/>
          <w:sz w:val="26"/>
          <w:szCs w:val="26"/>
        </w:rPr>
        <w:t xml:space="preserve"> </w:t>
      </w:r>
      <w:r w:rsidR="009326FA" w:rsidRPr="00C7173F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 Верхнесалдинского</w:t>
      </w:r>
      <w:r w:rsidR="009326FA" w:rsidRPr="009326FA">
        <w:rPr>
          <w:rFonts w:ascii="Times New Roman" w:hAnsi="Times New Roman" w:cs="Times New Roman"/>
          <w:sz w:val="28"/>
          <w:szCs w:val="28"/>
        </w:rPr>
        <w:t xml:space="preserve"> городского округа от 23.05.2019 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услуги по </w:t>
      </w:r>
      <w:r w:rsidR="00557A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7A58" w:rsidRPr="00557A58">
        <w:rPr>
          <w:rFonts w:ascii="Liberation Serif" w:eastAsia="Calibri" w:hAnsi="Liberation Serif" w:cs="Liberation Serif"/>
          <w:sz w:val="28"/>
          <w:szCs w:val="28"/>
        </w:rPr>
        <w:t>редоставл</w:t>
      </w:r>
      <w:r w:rsidR="00557A58">
        <w:rPr>
          <w:rFonts w:ascii="Liberation Serif" w:eastAsia="Calibri" w:hAnsi="Liberation Serif" w:cs="Liberation Serif"/>
          <w:sz w:val="28"/>
          <w:szCs w:val="28"/>
        </w:rPr>
        <w:t>ению</w:t>
      </w:r>
      <w:r w:rsidR="00557A58" w:rsidRPr="00557A58">
        <w:rPr>
          <w:rFonts w:ascii="Liberation Serif" w:eastAsia="Calibri" w:hAnsi="Liberation Serif" w:cs="Liberation Serif"/>
          <w:sz w:val="28"/>
          <w:szCs w:val="28"/>
        </w:rPr>
        <w:t xml:space="preserve"> однократно бесплатно в собственность земельных участков</w:t>
      </w:r>
      <w:proofErr w:type="gramEnd"/>
      <w:r w:rsidR="00557A58" w:rsidRPr="00557A5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57A58" w:rsidRPr="00557A58">
        <w:rPr>
          <w:rFonts w:ascii="Liberation Serif" w:hAnsi="Liberation Serif" w:cs="Liberation Serif"/>
          <w:sz w:val="28"/>
          <w:szCs w:val="28"/>
        </w:rPr>
        <w:t>гражданам для индивидуального жилищного строительства</w:t>
      </w:r>
      <w:r w:rsidRPr="00052104">
        <w:rPr>
          <w:rFonts w:ascii="Times New Roman" w:hAnsi="Times New Roman" w:cs="Times New Roman"/>
          <w:sz w:val="28"/>
          <w:szCs w:val="28"/>
        </w:rPr>
        <w:t>.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sz w:val="28"/>
          <w:szCs w:val="28"/>
        </w:rPr>
        <w:t xml:space="preserve">действующий административный регламент предоставления указанной </w:t>
      </w:r>
      <w:r w:rsidRPr="009326FA">
        <w:rPr>
          <w:rFonts w:ascii="Times New Roman" w:hAnsi="Times New Roman" w:cs="Times New Roman"/>
          <w:sz w:val="28"/>
          <w:szCs w:val="28"/>
        </w:rPr>
        <w:t xml:space="preserve">муниципальной услуги, утвержденный </w:t>
      </w:r>
      <w:r w:rsidR="00557A58" w:rsidRPr="00557A58">
        <w:rPr>
          <w:rFonts w:ascii="Times New Roman" w:hAnsi="Times New Roman" w:cs="Times New Roman"/>
          <w:sz w:val="28"/>
          <w:szCs w:val="28"/>
        </w:rPr>
        <w:t>постановление</w:t>
      </w:r>
      <w:r w:rsidR="00557A58" w:rsidRPr="00557A58">
        <w:rPr>
          <w:rFonts w:ascii="Times New Roman" w:hAnsi="Times New Roman" w:cs="Times New Roman"/>
          <w:sz w:val="28"/>
          <w:szCs w:val="28"/>
        </w:rPr>
        <w:t>м</w:t>
      </w:r>
      <w:r w:rsidR="00557A58" w:rsidRPr="00557A58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</w:t>
      </w:r>
      <w:r w:rsidR="00557A58" w:rsidRPr="00557A58">
        <w:rPr>
          <w:rFonts w:ascii="Times New Roman" w:hAnsi="Times New Roman" w:cs="Times New Roman"/>
          <w:color w:val="000000"/>
          <w:sz w:val="28"/>
          <w:szCs w:val="28"/>
        </w:rPr>
        <w:t xml:space="preserve"> от 31.01.2020 № 327</w:t>
      </w:r>
      <w:r w:rsidR="00F47299" w:rsidRPr="00C7173F">
        <w:rPr>
          <w:rFonts w:ascii="Times New Roman" w:hAnsi="Times New Roman" w:cs="Times New Roman"/>
          <w:sz w:val="28"/>
          <w:szCs w:val="28"/>
        </w:rPr>
        <w:t>,</w:t>
      </w:r>
      <w:r w:rsidR="000A3077" w:rsidRPr="00C7173F">
        <w:rPr>
          <w:rFonts w:ascii="Times New Roman" w:hAnsi="Times New Roman" w:cs="Times New Roman"/>
          <w:sz w:val="28"/>
          <w:szCs w:val="28"/>
        </w:rPr>
        <w:t xml:space="preserve"> </w:t>
      </w:r>
      <w:r w:rsidRPr="00C7173F">
        <w:rPr>
          <w:rFonts w:ascii="Times New Roman" w:hAnsi="Times New Roman" w:cs="Times New Roman"/>
          <w:sz w:val="28"/>
          <w:szCs w:val="28"/>
        </w:rPr>
        <w:t>признается утратившим силу.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86473"/>
    <w:rsid w:val="003E42C1"/>
    <w:rsid w:val="00462C5F"/>
    <w:rsid w:val="00557A58"/>
    <w:rsid w:val="006248C7"/>
    <w:rsid w:val="009326FA"/>
    <w:rsid w:val="00AE0761"/>
    <w:rsid w:val="00C63A34"/>
    <w:rsid w:val="00C7173F"/>
    <w:rsid w:val="00DD347D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2068-2D34-4F93-A3AB-D305FE55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2020-04-09T11:54:00Z</dcterms:created>
  <dcterms:modified xsi:type="dcterms:W3CDTF">2020-04-09T11:54:00Z</dcterms:modified>
</cp:coreProperties>
</file>