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77"/>
        <w:gridCol w:w="841"/>
        <w:gridCol w:w="4719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42334A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4711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</w:t>
            </w:r>
            <w:r w:rsidR="00E674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 w:rsidR="00423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4711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04E54" w:rsidRDefault="00804E54" w:rsidP="0080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утверждении Программы профилактики рисков причинения </w:t>
      </w:r>
    </w:p>
    <w:p w:rsidR="00804E54" w:rsidRPr="00DA724F" w:rsidRDefault="00804E54" w:rsidP="0080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вреда</w:t>
      </w:r>
      <w:proofErr w:type="gramEnd"/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ценностях на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</w:p>
    <w:p w:rsidR="00804E54" w:rsidRPr="00DA724F" w:rsidRDefault="00804E54" w:rsidP="0080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E54" w:rsidRPr="00DA724F" w:rsidRDefault="00804E54" w:rsidP="0080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E54" w:rsidRPr="00DA724F" w:rsidRDefault="00804E54" w:rsidP="00804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Pr="00DA724F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A72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F0BB7">
        <w:t xml:space="preserve"> </w:t>
      </w:r>
      <w:r w:rsidRPr="000F0BB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29.09.2021 № 371 </w:t>
      </w:r>
      <w:r w:rsidRPr="000F0BB7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на территории Верхнесалдинского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724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30.01.2013 № 107 «Об утверждении Положения о муниципальных правовых актах Верхнесалдинского городского округа»,</w:t>
      </w:r>
    </w:p>
    <w:p w:rsidR="00804E54" w:rsidRPr="00DA724F" w:rsidRDefault="00804E54" w:rsidP="0080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04E54" w:rsidRPr="00DA724F" w:rsidRDefault="00804E54" w:rsidP="00804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A724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04E54" w:rsidRPr="00DA724F" w:rsidRDefault="00804E54" w:rsidP="00804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4E54" w:rsidRPr="00DA724F" w:rsidRDefault="00804E54" w:rsidP="0080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официальном печатном издании «</w:t>
      </w:r>
      <w:proofErr w:type="spellStart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Салдинская</w:t>
      </w:r>
      <w:proofErr w:type="spellEnd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proofErr w:type="spellEnd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4E54" w:rsidRPr="00DA724F" w:rsidRDefault="00804E54" w:rsidP="00804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DA724F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DA724F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хозяйству, энергетике и транспорту А.Б. </w:t>
      </w:r>
      <w:proofErr w:type="spellStart"/>
      <w:r w:rsidRPr="00DA724F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DA724F">
        <w:rPr>
          <w:rFonts w:ascii="Times New Roman" w:hAnsi="Times New Roman" w:cs="Times New Roman"/>
          <w:sz w:val="28"/>
          <w:szCs w:val="28"/>
        </w:rPr>
        <w:t>.</w:t>
      </w:r>
    </w:p>
    <w:p w:rsidR="00F754D8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73F" w:rsidRDefault="002D673F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54" w:rsidRDefault="00804E54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54" w:rsidRPr="00DA724F" w:rsidRDefault="00804E54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E22" w:rsidRDefault="0047117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9EE" w:rsidRPr="00DA72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79EE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</w:p>
    <w:p w:rsidR="00F57D48" w:rsidRDefault="00BD79EE" w:rsidP="00804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4F">
        <w:rPr>
          <w:rFonts w:ascii="Times New Roman" w:hAnsi="Times New Roman" w:cs="Times New Roman"/>
          <w:sz w:val="28"/>
          <w:szCs w:val="28"/>
        </w:rPr>
        <w:t>город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754D8" w:rsidRPr="00DA724F">
        <w:rPr>
          <w:rFonts w:ascii="Times New Roman" w:hAnsi="Times New Roman" w:cs="Times New Roman"/>
          <w:sz w:val="28"/>
          <w:szCs w:val="28"/>
        </w:rPr>
        <w:t xml:space="preserve"> 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946E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9C1C1F">
        <w:rPr>
          <w:rFonts w:ascii="Times New Roman" w:hAnsi="Times New Roman" w:cs="Times New Roman"/>
          <w:sz w:val="28"/>
          <w:szCs w:val="28"/>
        </w:rPr>
        <w:t xml:space="preserve">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9C1C1F">
        <w:rPr>
          <w:rFonts w:ascii="Times New Roman" w:hAnsi="Times New Roman" w:cs="Times New Roman"/>
          <w:sz w:val="28"/>
          <w:szCs w:val="28"/>
        </w:rPr>
        <w:t>А</w:t>
      </w:r>
      <w:r w:rsidR="00F754D8" w:rsidRPr="00DA724F">
        <w:rPr>
          <w:rFonts w:ascii="Times New Roman" w:hAnsi="Times New Roman" w:cs="Times New Roman"/>
          <w:sz w:val="28"/>
          <w:szCs w:val="28"/>
        </w:rPr>
        <w:t>.</w:t>
      </w:r>
      <w:r w:rsidR="0047117E">
        <w:rPr>
          <w:rFonts w:ascii="Times New Roman" w:hAnsi="Times New Roman" w:cs="Times New Roman"/>
          <w:sz w:val="28"/>
          <w:szCs w:val="28"/>
        </w:rPr>
        <w:t>В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47117E">
        <w:rPr>
          <w:rFonts w:ascii="Times New Roman" w:hAnsi="Times New Roman" w:cs="Times New Roman"/>
          <w:sz w:val="28"/>
          <w:szCs w:val="28"/>
        </w:rPr>
        <w:t>Маслов</w:t>
      </w:r>
    </w:p>
    <w:p w:rsidR="00837326" w:rsidRPr="00887022" w:rsidRDefault="00EC68FC" w:rsidP="00F57D48">
      <w:pPr>
        <w:pStyle w:val="ConsPlusNormal"/>
        <w:ind w:firstLine="4536"/>
        <w:rPr>
          <w:rFonts w:ascii="Times New Roman" w:hAnsi="Times New Roman" w:cs="Times New Roman"/>
          <w:sz w:val="26"/>
          <w:szCs w:val="26"/>
        </w:rPr>
      </w:pPr>
      <w:r w:rsidRPr="0088702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37326" w:rsidRPr="00887022" w:rsidRDefault="00EC68FC" w:rsidP="00F57D48">
      <w:pPr>
        <w:pStyle w:val="ConsPlusNormal"/>
        <w:ind w:firstLine="4536"/>
        <w:rPr>
          <w:rFonts w:ascii="Times New Roman" w:hAnsi="Times New Roman" w:cs="Times New Roman"/>
          <w:sz w:val="26"/>
          <w:szCs w:val="26"/>
        </w:rPr>
      </w:pPr>
      <w:proofErr w:type="gramStart"/>
      <w:r w:rsidRPr="0088702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87022">
        <w:rPr>
          <w:rFonts w:ascii="Times New Roman" w:hAnsi="Times New Roman" w:cs="Times New Roman"/>
          <w:sz w:val="26"/>
          <w:szCs w:val="26"/>
        </w:rPr>
        <w:t xml:space="preserve">   </w:t>
      </w:r>
      <w:r w:rsidR="00647614">
        <w:rPr>
          <w:rFonts w:ascii="Times New Roman" w:hAnsi="Times New Roman" w:cs="Times New Roman"/>
          <w:sz w:val="26"/>
          <w:szCs w:val="26"/>
        </w:rPr>
        <w:t xml:space="preserve">     </w:t>
      </w:r>
      <w:r w:rsidR="00837326" w:rsidRPr="00887022">
        <w:rPr>
          <w:rFonts w:ascii="Times New Roman" w:hAnsi="Times New Roman" w:cs="Times New Roman"/>
          <w:sz w:val="26"/>
          <w:szCs w:val="26"/>
        </w:rPr>
        <w:t>постановлени</w:t>
      </w:r>
      <w:r w:rsidRPr="00887022">
        <w:rPr>
          <w:rFonts w:ascii="Times New Roman" w:hAnsi="Times New Roman" w:cs="Times New Roman"/>
          <w:sz w:val="26"/>
          <w:szCs w:val="26"/>
        </w:rPr>
        <w:t>ю</w:t>
      </w:r>
      <w:r w:rsidR="00837326" w:rsidRPr="00887022">
        <w:rPr>
          <w:rFonts w:ascii="Times New Roman" w:hAnsi="Times New Roman" w:cs="Times New Roman"/>
          <w:sz w:val="26"/>
          <w:szCs w:val="26"/>
        </w:rPr>
        <w:t xml:space="preserve">    </w:t>
      </w:r>
      <w:r w:rsidR="00647614">
        <w:rPr>
          <w:rFonts w:ascii="Times New Roman" w:hAnsi="Times New Roman" w:cs="Times New Roman"/>
          <w:sz w:val="26"/>
          <w:szCs w:val="26"/>
        </w:rPr>
        <w:t xml:space="preserve"> </w:t>
      </w:r>
      <w:r w:rsidR="00837326" w:rsidRPr="00887022">
        <w:rPr>
          <w:rFonts w:ascii="Times New Roman" w:hAnsi="Times New Roman" w:cs="Times New Roman"/>
          <w:sz w:val="26"/>
          <w:szCs w:val="26"/>
        </w:rPr>
        <w:t xml:space="preserve">          администрации</w:t>
      </w:r>
    </w:p>
    <w:p w:rsidR="00837326" w:rsidRPr="00887022" w:rsidRDefault="00837326" w:rsidP="00F57D48">
      <w:pPr>
        <w:pStyle w:val="ConsPlusNormal"/>
        <w:ind w:firstLine="4536"/>
        <w:rPr>
          <w:rFonts w:ascii="Times New Roman" w:hAnsi="Times New Roman" w:cs="Times New Roman"/>
          <w:sz w:val="26"/>
          <w:szCs w:val="26"/>
        </w:rPr>
      </w:pPr>
      <w:r w:rsidRPr="00887022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 w:rsidR="00647614">
        <w:rPr>
          <w:rFonts w:ascii="Times New Roman" w:hAnsi="Times New Roman" w:cs="Times New Roman"/>
          <w:sz w:val="26"/>
          <w:szCs w:val="26"/>
        </w:rPr>
        <w:t xml:space="preserve">   </w:t>
      </w:r>
      <w:r w:rsidR="00EC68FC" w:rsidRPr="00887022">
        <w:rPr>
          <w:rFonts w:ascii="Times New Roman" w:hAnsi="Times New Roman" w:cs="Times New Roman"/>
          <w:sz w:val="26"/>
          <w:szCs w:val="26"/>
        </w:rPr>
        <w:t xml:space="preserve"> </w:t>
      </w:r>
      <w:r w:rsidRPr="00887022">
        <w:rPr>
          <w:rFonts w:ascii="Times New Roman" w:hAnsi="Times New Roman" w:cs="Times New Roman"/>
          <w:sz w:val="26"/>
          <w:szCs w:val="26"/>
        </w:rPr>
        <w:t xml:space="preserve"> </w:t>
      </w:r>
      <w:r w:rsidR="00647614">
        <w:rPr>
          <w:rFonts w:ascii="Times New Roman" w:hAnsi="Times New Roman" w:cs="Times New Roman"/>
          <w:sz w:val="26"/>
          <w:szCs w:val="26"/>
        </w:rPr>
        <w:t xml:space="preserve"> </w:t>
      </w:r>
      <w:r w:rsidRPr="00887022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EC68FC" w:rsidRPr="00887022">
        <w:rPr>
          <w:rFonts w:ascii="Times New Roman" w:hAnsi="Times New Roman" w:cs="Times New Roman"/>
          <w:sz w:val="26"/>
          <w:szCs w:val="26"/>
        </w:rPr>
        <w:t xml:space="preserve"> </w:t>
      </w:r>
      <w:r w:rsidR="00647614">
        <w:rPr>
          <w:rFonts w:ascii="Times New Roman" w:hAnsi="Times New Roman" w:cs="Times New Roman"/>
          <w:sz w:val="26"/>
          <w:szCs w:val="26"/>
        </w:rPr>
        <w:t xml:space="preserve">  </w:t>
      </w:r>
      <w:r w:rsidR="00EC68FC" w:rsidRPr="00887022">
        <w:rPr>
          <w:rFonts w:ascii="Times New Roman" w:hAnsi="Times New Roman" w:cs="Times New Roman"/>
          <w:sz w:val="26"/>
          <w:szCs w:val="26"/>
        </w:rPr>
        <w:t xml:space="preserve">  </w:t>
      </w:r>
      <w:r w:rsidRPr="00887022">
        <w:rPr>
          <w:rFonts w:ascii="Times New Roman" w:hAnsi="Times New Roman" w:cs="Times New Roman"/>
          <w:sz w:val="26"/>
          <w:szCs w:val="26"/>
        </w:rPr>
        <w:t>округа</w:t>
      </w:r>
    </w:p>
    <w:p w:rsidR="00837326" w:rsidRPr="00804E54" w:rsidRDefault="00837326" w:rsidP="00F57D48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702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7022">
        <w:rPr>
          <w:rFonts w:ascii="Times New Roman" w:hAnsi="Times New Roman" w:cs="Times New Roman"/>
          <w:sz w:val="26"/>
          <w:szCs w:val="26"/>
        </w:rPr>
        <w:t xml:space="preserve"> </w:t>
      </w:r>
      <w:r w:rsidR="009C1C1F" w:rsidRPr="00887022">
        <w:rPr>
          <w:rFonts w:ascii="Times New Roman" w:hAnsi="Times New Roman" w:cs="Times New Roman"/>
          <w:sz w:val="26"/>
          <w:szCs w:val="26"/>
        </w:rPr>
        <w:t>__</w:t>
      </w:r>
      <w:r w:rsidR="00F57D48" w:rsidRPr="00887022">
        <w:rPr>
          <w:rFonts w:ascii="Times New Roman" w:hAnsi="Times New Roman" w:cs="Times New Roman"/>
          <w:sz w:val="26"/>
          <w:szCs w:val="26"/>
        </w:rPr>
        <w:t>__</w:t>
      </w:r>
      <w:r w:rsidR="00804E54">
        <w:rPr>
          <w:rFonts w:ascii="Times New Roman" w:hAnsi="Times New Roman" w:cs="Times New Roman"/>
          <w:sz w:val="26"/>
          <w:szCs w:val="26"/>
        </w:rPr>
        <w:t>_________</w:t>
      </w:r>
      <w:r w:rsidR="0060198B">
        <w:rPr>
          <w:rFonts w:ascii="Times New Roman" w:hAnsi="Times New Roman" w:cs="Times New Roman"/>
          <w:sz w:val="26"/>
          <w:szCs w:val="26"/>
        </w:rPr>
        <w:t>__</w:t>
      </w:r>
      <w:r w:rsidR="00F57D48" w:rsidRPr="00887022">
        <w:rPr>
          <w:rFonts w:ascii="Times New Roman" w:hAnsi="Times New Roman" w:cs="Times New Roman"/>
          <w:sz w:val="26"/>
          <w:szCs w:val="26"/>
        </w:rPr>
        <w:t>__</w:t>
      </w:r>
      <w:r w:rsidR="009C1C1F" w:rsidRPr="00887022">
        <w:rPr>
          <w:rFonts w:ascii="Times New Roman" w:hAnsi="Times New Roman" w:cs="Times New Roman"/>
          <w:sz w:val="26"/>
          <w:szCs w:val="26"/>
        </w:rPr>
        <w:t>___</w:t>
      </w:r>
      <w:r w:rsidRPr="00887022">
        <w:rPr>
          <w:rFonts w:ascii="Times New Roman" w:hAnsi="Times New Roman" w:cs="Times New Roman"/>
          <w:sz w:val="26"/>
          <w:szCs w:val="26"/>
        </w:rPr>
        <w:t xml:space="preserve"> № </w:t>
      </w:r>
      <w:r w:rsidR="009C1C1F" w:rsidRPr="00887022">
        <w:rPr>
          <w:rFonts w:ascii="Times New Roman" w:hAnsi="Times New Roman" w:cs="Times New Roman"/>
          <w:sz w:val="26"/>
          <w:szCs w:val="26"/>
        </w:rPr>
        <w:t>_</w:t>
      </w:r>
      <w:r w:rsidR="0060198B">
        <w:rPr>
          <w:rFonts w:ascii="Times New Roman" w:hAnsi="Times New Roman" w:cs="Times New Roman"/>
          <w:sz w:val="26"/>
          <w:szCs w:val="26"/>
        </w:rPr>
        <w:t>_</w:t>
      </w:r>
      <w:r w:rsidR="00F57D48" w:rsidRPr="00887022">
        <w:rPr>
          <w:rFonts w:ascii="Times New Roman" w:hAnsi="Times New Roman" w:cs="Times New Roman"/>
          <w:sz w:val="26"/>
          <w:szCs w:val="26"/>
        </w:rPr>
        <w:t>__</w:t>
      </w:r>
      <w:r w:rsidR="00804E54">
        <w:rPr>
          <w:rFonts w:ascii="Times New Roman" w:hAnsi="Times New Roman" w:cs="Times New Roman"/>
          <w:sz w:val="26"/>
          <w:szCs w:val="26"/>
        </w:rPr>
        <w:t>___</w:t>
      </w:r>
      <w:r w:rsidR="00F57D48" w:rsidRPr="00887022">
        <w:rPr>
          <w:rFonts w:ascii="Times New Roman" w:hAnsi="Times New Roman" w:cs="Times New Roman"/>
          <w:sz w:val="26"/>
          <w:szCs w:val="26"/>
        </w:rPr>
        <w:t>__</w:t>
      </w:r>
      <w:r w:rsidR="009C1C1F" w:rsidRPr="00887022">
        <w:rPr>
          <w:rFonts w:ascii="Times New Roman" w:hAnsi="Times New Roman" w:cs="Times New Roman"/>
          <w:sz w:val="26"/>
          <w:szCs w:val="26"/>
        </w:rPr>
        <w:t>__</w:t>
      </w:r>
      <w:r w:rsidRPr="00887022">
        <w:rPr>
          <w:rFonts w:ascii="Times New Roman" w:hAnsi="Times New Roman" w:cs="Times New Roman"/>
          <w:sz w:val="26"/>
          <w:szCs w:val="26"/>
        </w:rPr>
        <w:t xml:space="preserve"> «</w:t>
      </w:r>
      <w:r w:rsidR="00804E54" w:rsidRPr="00804E54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охраняемых законом ценностях на 202</w:t>
      </w:r>
      <w:r w:rsidR="00804E54">
        <w:rPr>
          <w:rFonts w:ascii="Times New Roman" w:hAnsi="Times New Roman" w:cs="Times New Roman"/>
          <w:sz w:val="26"/>
          <w:szCs w:val="26"/>
        </w:rPr>
        <w:t>5</w:t>
      </w:r>
      <w:r w:rsidR="00804E54" w:rsidRPr="00804E54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961091" w:rsidRPr="00804E54">
        <w:rPr>
          <w:rFonts w:ascii="Times New Roman" w:hAnsi="Times New Roman" w:cs="Times New Roman"/>
          <w:sz w:val="26"/>
          <w:szCs w:val="26"/>
        </w:rPr>
        <w:t>»</w:t>
      </w:r>
    </w:p>
    <w:p w:rsidR="00837326" w:rsidRPr="00804E54" w:rsidRDefault="00837326" w:rsidP="00736D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804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на 202</w:t>
      </w:r>
      <w:r w:rsidR="008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804E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0FDE" w:rsidRDefault="00F57D48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Верхнесалдинского городского округа, уполномоченным на осуществление муниципального контроля </w:t>
      </w:r>
      <w:r w:rsidR="00BF0FDE" w:rsidRPr="00BF0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  <w:r w:rsidR="00BF0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администрация Верхнесалдинского городского округа.</w:t>
      </w:r>
    </w:p>
    <w:p w:rsidR="00F57D48" w:rsidRDefault="00BF0FDE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1F0C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Верхнесалдинского городского округа, осуществляющим муниципальный контроль </w:t>
      </w:r>
      <w:r w:rsidRPr="00BF0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отдел по жилищно-коммунальному хозяйству администрации Верхнесалдинского городского округа (далее - Контрольный орган).</w:t>
      </w:r>
    </w:p>
    <w:p w:rsidR="00BF0FDE" w:rsidRDefault="00BF0FDE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реализацию Программы профилактики явля</w:t>
      </w:r>
      <w:r w:rsidR="001F0C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BF0FDE" w:rsidRDefault="00BF0FDE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начальник отдела по жилищно-коммунальному хозяйству </w:t>
      </w:r>
      <w:r w:rsidRPr="00BF0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Верхнесалдинского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FDE" w:rsidRDefault="00BF0FDE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главный специалист </w:t>
      </w:r>
      <w:r w:rsidRPr="00BF0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жилищно-коммунальному хозяйству администрации Верх</w:t>
      </w:r>
      <w:r w:rsidR="001F0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несалдинского городского округа.</w:t>
      </w:r>
    </w:p>
    <w:p w:rsidR="00F57D48" w:rsidRPr="00190965" w:rsidRDefault="00F57D48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муниципального контроля: муниципальный   контроль  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дорожном хозяйстве в области организации регулярных перевозок;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190965" w:rsidRPr="00190965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</w:t>
      </w:r>
      <w:r w:rsidR="00804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не проводились.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202</w:t>
      </w:r>
      <w:r w:rsidR="00804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</w:t>
      </w:r>
      <w:proofErr w:type="gramStart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перечней</w:t>
      </w:r>
      <w:proofErr w:type="gramEnd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E373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</w:t>
      </w:r>
      <w:r w:rsidR="00E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таких нарушений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804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61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</w:t>
      </w:r>
      <w:proofErr w:type="gramEnd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934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961934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июля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</w:t>
      </w:r>
      <w:r w:rsidR="00961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410"/>
        <w:gridCol w:w="2126"/>
      </w:tblGrid>
      <w:tr w:rsidR="009C1C1F" w:rsidRPr="00190965" w:rsidTr="00CA331B">
        <w:trPr>
          <w:trHeight w:hRule="exact" w:val="99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C1C1F" w:rsidRPr="00190965" w:rsidTr="00CA331B">
        <w:trPr>
          <w:trHeight w:hRule="exact" w:val="28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C1F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C1F" w:rsidRPr="00190965" w:rsidRDefault="0060198B" w:rsidP="0060198B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1C1F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60198B" w:rsidP="0060198B">
            <w:pPr>
              <w:spacing w:after="0" w:line="240" w:lineRule="auto"/>
              <w:ind w:left="11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C1C1F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proofErr w:type="gramEnd"/>
            <w:r w:rsidR="009C1C1F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1C1F" w:rsidRPr="00190965" w:rsidTr="0015063A">
        <w:trPr>
          <w:trHeight w:hRule="exact" w:val="8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5F55C2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E373F8" w:rsidRDefault="009C1C1F" w:rsidP="00150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 w:right="14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C1F" w:rsidRPr="00190965" w:rsidTr="00CA331B">
        <w:trPr>
          <w:trHeight w:hRule="exact" w:val="4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1C1F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C1C1F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1F" w:rsidRPr="00190965" w:rsidRDefault="009C1C1F" w:rsidP="0015063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60198B" w:rsidP="0060198B">
            <w:pPr>
              <w:widowControl w:val="0"/>
              <w:spacing w:after="0" w:line="240" w:lineRule="auto"/>
              <w:ind w:right="146" w:firstLine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9C1C1F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="009C1C1F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60198B" w:rsidP="0060198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C1C1F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proofErr w:type="gramEnd"/>
            <w:r w:rsidR="009C1C1F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1C1F" w:rsidRPr="00190965" w:rsidTr="00CA331B">
        <w:trPr>
          <w:trHeight w:hRule="exact" w:val="2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EC68FC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1F" w:rsidRPr="00EC68FC" w:rsidRDefault="00EC68FC" w:rsidP="00EC68FC">
            <w:pPr>
              <w:tabs>
                <w:tab w:val="left" w:pos="1410"/>
                <w:tab w:val="left" w:pos="3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8FC" w:rsidRDefault="0060198B" w:rsidP="0015063A">
            <w:pPr>
              <w:widowControl w:val="0"/>
              <w:spacing w:after="0" w:line="230" w:lineRule="exact"/>
              <w:ind w:right="146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C1C1F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proofErr w:type="gramEnd"/>
            <w:r w:rsidR="009C1C1F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обращениям контролируемых лиц и их представителей</w:t>
            </w: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8FC" w:rsidRPr="00EC68FC" w:rsidRDefault="00EC68FC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1F" w:rsidRPr="00EC68FC" w:rsidRDefault="009C1C1F" w:rsidP="00EC6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60198B" w:rsidP="0060198B">
            <w:pPr>
              <w:widowControl w:val="0"/>
              <w:spacing w:after="0" w:line="240" w:lineRule="auto"/>
              <w:ind w:right="132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C1C1F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proofErr w:type="gramEnd"/>
            <w:r w:rsidR="009C1C1F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68FC" w:rsidRDefault="00EC68FC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88"/>
        <w:gridCol w:w="1842"/>
      </w:tblGrid>
      <w:tr w:rsidR="00190965" w:rsidRPr="00190965" w:rsidTr="00961934">
        <w:trPr>
          <w:trHeight w:hRule="exact" w:val="576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90965" w:rsidRPr="00190965" w:rsidTr="00837326">
        <w:trPr>
          <w:trHeight w:hRule="exact"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0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965" w:rsidRPr="00190965" w:rsidTr="00837326">
        <w:trPr>
          <w:trHeight w:hRule="exact"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Default="0060198B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  <w:proofErr w:type="gramEnd"/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190965" w:rsidRPr="00190965" w:rsidRDefault="0060198B" w:rsidP="0060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</w:t>
            </w:r>
          </w:p>
        </w:tc>
      </w:tr>
      <w:tr w:rsidR="00190965" w:rsidRPr="00190965" w:rsidTr="0006214F">
        <w:trPr>
          <w:trHeight w:hRule="exact" w:val="21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90965" w:rsidRPr="00190965" w:rsidTr="00837326">
        <w:trPr>
          <w:trHeight w:hRule="exact"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D12E6A">
            <w:pPr>
              <w:widowControl w:val="0"/>
              <w:spacing w:after="0" w:line="274" w:lineRule="exact"/>
              <w:ind w:left="-10" w:right="13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0965" w:rsidRPr="00190965" w:rsidRDefault="00190965" w:rsidP="0019096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90965" w:rsidRPr="00190965" w:rsidRDefault="00190965" w:rsidP="000469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804E54">
      <w:headerReference w:type="even" r:id="rId10"/>
      <w:headerReference w:type="default" r:id="rId11"/>
      <w:footerReference w:type="even" r:id="rId12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96" w:rsidRDefault="002D1696">
      <w:pPr>
        <w:spacing w:after="0" w:line="240" w:lineRule="auto"/>
      </w:pPr>
      <w:r>
        <w:separator/>
      </w:r>
    </w:p>
  </w:endnote>
  <w:endnote w:type="continuationSeparator" w:id="0">
    <w:p w:rsidR="002D1696" w:rsidRDefault="002D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96" w:rsidRDefault="002D1696">
      <w:pPr>
        <w:spacing w:after="0" w:line="240" w:lineRule="auto"/>
      </w:pPr>
      <w:r>
        <w:separator/>
      </w:r>
    </w:p>
  </w:footnote>
  <w:footnote w:type="continuationSeparator" w:id="0">
    <w:p w:rsidR="002D1696" w:rsidRDefault="002D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5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E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05814"/>
    <w:rsid w:val="0004019B"/>
    <w:rsid w:val="00044E1C"/>
    <w:rsid w:val="000469BF"/>
    <w:rsid w:val="0006214F"/>
    <w:rsid w:val="00091784"/>
    <w:rsid w:val="000A107F"/>
    <w:rsid w:val="000A2F4E"/>
    <w:rsid w:val="000A325C"/>
    <w:rsid w:val="000A36E0"/>
    <w:rsid w:val="000D2E20"/>
    <w:rsid w:val="000D7552"/>
    <w:rsid w:val="000D76F8"/>
    <w:rsid w:val="000F0BB7"/>
    <w:rsid w:val="000F72D3"/>
    <w:rsid w:val="00111084"/>
    <w:rsid w:val="0011515A"/>
    <w:rsid w:val="00121529"/>
    <w:rsid w:val="001429E5"/>
    <w:rsid w:val="0015063A"/>
    <w:rsid w:val="0015071C"/>
    <w:rsid w:val="0015585F"/>
    <w:rsid w:val="0016659C"/>
    <w:rsid w:val="00166886"/>
    <w:rsid w:val="001832D5"/>
    <w:rsid w:val="00190965"/>
    <w:rsid w:val="001A1A26"/>
    <w:rsid w:val="001A38D5"/>
    <w:rsid w:val="001A42BE"/>
    <w:rsid w:val="001B1664"/>
    <w:rsid w:val="001B76BC"/>
    <w:rsid w:val="001C0DFF"/>
    <w:rsid w:val="001D3F1B"/>
    <w:rsid w:val="001F0C5A"/>
    <w:rsid w:val="002059D6"/>
    <w:rsid w:val="002207BE"/>
    <w:rsid w:val="00223408"/>
    <w:rsid w:val="00231961"/>
    <w:rsid w:val="00236203"/>
    <w:rsid w:val="0024099E"/>
    <w:rsid w:val="002646DA"/>
    <w:rsid w:val="0026673A"/>
    <w:rsid w:val="00282DDB"/>
    <w:rsid w:val="00290A89"/>
    <w:rsid w:val="002B1272"/>
    <w:rsid w:val="002B3E77"/>
    <w:rsid w:val="002B4135"/>
    <w:rsid w:val="002C22FB"/>
    <w:rsid w:val="002D0147"/>
    <w:rsid w:val="002D1696"/>
    <w:rsid w:val="002D673F"/>
    <w:rsid w:val="002E0F3B"/>
    <w:rsid w:val="002E36DC"/>
    <w:rsid w:val="002E5AE4"/>
    <w:rsid w:val="002F1989"/>
    <w:rsid w:val="0030756E"/>
    <w:rsid w:val="00320939"/>
    <w:rsid w:val="0032495A"/>
    <w:rsid w:val="00342DD9"/>
    <w:rsid w:val="0036054D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2334A"/>
    <w:rsid w:val="004248F0"/>
    <w:rsid w:val="004456B1"/>
    <w:rsid w:val="00447A60"/>
    <w:rsid w:val="00456AA3"/>
    <w:rsid w:val="0047117E"/>
    <w:rsid w:val="0048527D"/>
    <w:rsid w:val="00490E2E"/>
    <w:rsid w:val="004A7FB0"/>
    <w:rsid w:val="004C0587"/>
    <w:rsid w:val="004C5C9E"/>
    <w:rsid w:val="005005F9"/>
    <w:rsid w:val="00506D1F"/>
    <w:rsid w:val="0052144E"/>
    <w:rsid w:val="0052762D"/>
    <w:rsid w:val="005334FB"/>
    <w:rsid w:val="00543FB3"/>
    <w:rsid w:val="0056604B"/>
    <w:rsid w:val="00570ED1"/>
    <w:rsid w:val="005764E8"/>
    <w:rsid w:val="00597269"/>
    <w:rsid w:val="005A0D09"/>
    <w:rsid w:val="005B4357"/>
    <w:rsid w:val="005D641E"/>
    <w:rsid w:val="005E06D9"/>
    <w:rsid w:val="005F55C2"/>
    <w:rsid w:val="0060198B"/>
    <w:rsid w:val="00604032"/>
    <w:rsid w:val="00610EB1"/>
    <w:rsid w:val="006220E8"/>
    <w:rsid w:val="0062405B"/>
    <w:rsid w:val="006348AC"/>
    <w:rsid w:val="00647614"/>
    <w:rsid w:val="0065441C"/>
    <w:rsid w:val="006576FD"/>
    <w:rsid w:val="006615CB"/>
    <w:rsid w:val="00681CB3"/>
    <w:rsid w:val="0068631F"/>
    <w:rsid w:val="0069038D"/>
    <w:rsid w:val="006936B6"/>
    <w:rsid w:val="006B08B7"/>
    <w:rsid w:val="006D34D0"/>
    <w:rsid w:val="006D4C91"/>
    <w:rsid w:val="00700841"/>
    <w:rsid w:val="00701028"/>
    <w:rsid w:val="007049CB"/>
    <w:rsid w:val="00711EBA"/>
    <w:rsid w:val="0071386B"/>
    <w:rsid w:val="00722BDA"/>
    <w:rsid w:val="00725926"/>
    <w:rsid w:val="007358E8"/>
    <w:rsid w:val="00736D81"/>
    <w:rsid w:val="00755B5C"/>
    <w:rsid w:val="00762B6D"/>
    <w:rsid w:val="00771E33"/>
    <w:rsid w:val="007851D0"/>
    <w:rsid w:val="007A3295"/>
    <w:rsid w:val="007A76B4"/>
    <w:rsid w:val="007B1EED"/>
    <w:rsid w:val="007C2C2E"/>
    <w:rsid w:val="007D66A1"/>
    <w:rsid w:val="007E2708"/>
    <w:rsid w:val="007E7D5E"/>
    <w:rsid w:val="007F3377"/>
    <w:rsid w:val="007F631C"/>
    <w:rsid w:val="007F70FD"/>
    <w:rsid w:val="00804E54"/>
    <w:rsid w:val="00807882"/>
    <w:rsid w:val="00807F86"/>
    <w:rsid w:val="00810B4B"/>
    <w:rsid w:val="00827D66"/>
    <w:rsid w:val="008310AF"/>
    <w:rsid w:val="00831F7F"/>
    <w:rsid w:val="00833B42"/>
    <w:rsid w:val="00834D99"/>
    <w:rsid w:val="00837326"/>
    <w:rsid w:val="008531DD"/>
    <w:rsid w:val="00857A74"/>
    <w:rsid w:val="00887022"/>
    <w:rsid w:val="008918E5"/>
    <w:rsid w:val="0089770A"/>
    <w:rsid w:val="008A44A6"/>
    <w:rsid w:val="008B7C56"/>
    <w:rsid w:val="008C070D"/>
    <w:rsid w:val="008C5515"/>
    <w:rsid w:val="008C59A0"/>
    <w:rsid w:val="008E18A0"/>
    <w:rsid w:val="008F47BE"/>
    <w:rsid w:val="009024B2"/>
    <w:rsid w:val="00905669"/>
    <w:rsid w:val="00906B4E"/>
    <w:rsid w:val="00914053"/>
    <w:rsid w:val="00926D4C"/>
    <w:rsid w:val="009326A0"/>
    <w:rsid w:val="00946E22"/>
    <w:rsid w:val="00960AB7"/>
    <w:rsid w:val="00961091"/>
    <w:rsid w:val="00961934"/>
    <w:rsid w:val="00971EC1"/>
    <w:rsid w:val="00974C72"/>
    <w:rsid w:val="00975605"/>
    <w:rsid w:val="00987CA3"/>
    <w:rsid w:val="009964D2"/>
    <w:rsid w:val="009B1231"/>
    <w:rsid w:val="009C1C1F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33D00"/>
    <w:rsid w:val="00A4049D"/>
    <w:rsid w:val="00A450A9"/>
    <w:rsid w:val="00A63934"/>
    <w:rsid w:val="00A72B03"/>
    <w:rsid w:val="00A77944"/>
    <w:rsid w:val="00AA2549"/>
    <w:rsid w:val="00AB5B91"/>
    <w:rsid w:val="00AC2140"/>
    <w:rsid w:val="00AC2B7B"/>
    <w:rsid w:val="00AC6FC2"/>
    <w:rsid w:val="00AD3434"/>
    <w:rsid w:val="00AD3887"/>
    <w:rsid w:val="00AE04AF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94E01"/>
    <w:rsid w:val="00BA006B"/>
    <w:rsid w:val="00BD0340"/>
    <w:rsid w:val="00BD131C"/>
    <w:rsid w:val="00BD5602"/>
    <w:rsid w:val="00BD79EE"/>
    <w:rsid w:val="00BF0FDE"/>
    <w:rsid w:val="00BF410F"/>
    <w:rsid w:val="00C0284C"/>
    <w:rsid w:val="00C03164"/>
    <w:rsid w:val="00C11E5F"/>
    <w:rsid w:val="00C1411B"/>
    <w:rsid w:val="00C15E07"/>
    <w:rsid w:val="00C42969"/>
    <w:rsid w:val="00C46708"/>
    <w:rsid w:val="00C47BA1"/>
    <w:rsid w:val="00C50FF9"/>
    <w:rsid w:val="00C54424"/>
    <w:rsid w:val="00C73657"/>
    <w:rsid w:val="00C77988"/>
    <w:rsid w:val="00C77BBC"/>
    <w:rsid w:val="00C957FC"/>
    <w:rsid w:val="00CB57E0"/>
    <w:rsid w:val="00CC6CE3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7B9B"/>
    <w:rsid w:val="00D64755"/>
    <w:rsid w:val="00D66114"/>
    <w:rsid w:val="00D731EF"/>
    <w:rsid w:val="00D8126B"/>
    <w:rsid w:val="00D95ACD"/>
    <w:rsid w:val="00DA387F"/>
    <w:rsid w:val="00DA724F"/>
    <w:rsid w:val="00DB05E1"/>
    <w:rsid w:val="00DC433E"/>
    <w:rsid w:val="00DD2C12"/>
    <w:rsid w:val="00DD6FC0"/>
    <w:rsid w:val="00E15E5B"/>
    <w:rsid w:val="00E21EFA"/>
    <w:rsid w:val="00E365BF"/>
    <w:rsid w:val="00E373F8"/>
    <w:rsid w:val="00E37DA1"/>
    <w:rsid w:val="00E40DC6"/>
    <w:rsid w:val="00E42E61"/>
    <w:rsid w:val="00E64AFD"/>
    <w:rsid w:val="00E674B3"/>
    <w:rsid w:val="00E87D38"/>
    <w:rsid w:val="00E976E9"/>
    <w:rsid w:val="00EA04D3"/>
    <w:rsid w:val="00EA3284"/>
    <w:rsid w:val="00EA3541"/>
    <w:rsid w:val="00EA470D"/>
    <w:rsid w:val="00EB6531"/>
    <w:rsid w:val="00EC106B"/>
    <w:rsid w:val="00EC30F8"/>
    <w:rsid w:val="00EC68FC"/>
    <w:rsid w:val="00ED4805"/>
    <w:rsid w:val="00EF0A45"/>
    <w:rsid w:val="00EF7E3A"/>
    <w:rsid w:val="00F1300E"/>
    <w:rsid w:val="00F206C0"/>
    <w:rsid w:val="00F24B58"/>
    <w:rsid w:val="00F44154"/>
    <w:rsid w:val="00F466C3"/>
    <w:rsid w:val="00F57D48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694F-9E69-495B-874C-10D4096D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AnnaSh</cp:lastModifiedBy>
  <cp:revision>4</cp:revision>
  <cp:lastPrinted>2021-09-28T10:42:00Z</cp:lastPrinted>
  <dcterms:created xsi:type="dcterms:W3CDTF">2024-08-23T03:32:00Z</dcterms:created>
  <dcterms:modified xsi:type="dcterms:W3CDTF">2024-08-23T03:37:00Z</dcterms:modified>
</cp:coreProperties>
</file>