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42" w:type="dxa"/>
        <w:tblLook w:val="04A0" w:firstRow="1" w:lastRow="0" w:firstColumn="1" w:lastColumn="0" w:noHBand="0" w:noVBand="1"/>
      </w:tblPr>
      <w:tblGrid>
        <w:gridCol w:w="4100"/>
        <w:gridCol w:w="836"/>
        <w:gridCol w:w="4703"/>
      </w:tblGrid>
      <w:tr w:rsidR="006B0F77" w:rsidRPr="00297FE0" w14:paraId="22FFA5A5" w14:textId="77777777" w:rsidTr="0041497F">
        <w:trPr>
          <w:trHeight w:val="964"/>
        </w:trPr>
        <w:tc>
          <w:tcPr>
            <w:tcW w:w="9638" w:type="dxa"/>
            <w:gridSpan w:val="3"/>
          </w:tcPr>
          <w:p w14:paraId="26804C66" w14:textId="5D95F3B3" w:rsidR="006B0F77" w:rsidRPr="00297FE0" w:rsidRDefault="006B0F77" w:rsidP="0041497F">
            <w:pPr>
              <w:jc w:val="center"/>
            </w:pPr>
            <w:bookmarkStart w:id="0" w:name="_GoBack"/>
            <w:bookmarkEnd w:id="0"/>
            <w:r w:rsidRPr="00297FE0">
              <w:rPr>
                <w:noProof/>
              </w:rPr>
              <w:drawing>
                <wp:inline distT="0" distB="0" distL="0" distR="0" wp14:anchorId="5AB68104" wp14:editId="6F63AAA2">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6B0F77" w:rsidRPr="00297FE0" w14:paraId="2A57C78A" w14:textId="77777777" w:rsidTr="0041497F">
        <w:trPr>
          <w:trHeight w:val="1134"/>
        </w:trPr>
        <w:tc>
          <w:tcPr>
            <w:tcW w:w="9638" w:type="dxa"/>
            <w:gridSpan w:val="3"/>
            <w:tcBorders>
              <w:bottom w:val="thinThickSmallGap" w:sz="24" w:space="0" w:color="auto"/>
            </w:tcBorders>
            <w:vAlign w:val="center"/>
          </w:tcPr>
          <w:p w14:paraId="44827472" w14:textId="77777777" w:rsidR="006B0F77" w:rsidRPr="00297FE0" w:rsidRDefault="006B0F77" w:rsidP="0041497F">
            <w:pPr>
              <w:jc w:val="center"/>
              <w:rPr>
                <w:sz w:val="8"/>
              </w:rPr>
            </w:pPr>
          </w:p>
          <w:p w14:paraId="5BBA1A85" w14:textId="77777777" w:rsidR="006B0F77" w:rsidRPr="00297FE0" w:rsidRDefault="006B0F77" w:rsidP="0041497F">
            <w:pPr>
              <w:shd w:val="clear" w:color="auto" w:fill="FFFFFF"/>
              <w:jc w:val="center"/>
              <w:outlineLvl w:val="0"/>
              <w:rPr>
                <w:b/>
                <w:color w:val="000000"/>
                <w:spacing w:val="-14"/>
                <w:sz w:val="28"/>
                <w:szCs w:val="28"/>
              </w:rPr>
            </w:pPr>
            <w:r w:rsidRPr="00297FE0">
              <w:rPr>
                <w:b/>
                <w:color w:val="000000"/>
                <w:spacing w:val="-14"/>
                <w:sz w:val="28"/>
                <w:szCs w:val="28"/>
              </w:rPr>
              <w:t>АДМИНИСТРАЦИЯ</w:t>
            </w:r>
          </w:p>
          <w:p w14:paraId="0D9849BE" w14:textId="77777777" w:rsidR="006B0F77" w:rsidRPr="00297FE0" w:rsidRDefault="006B0F77" w:rsidP="0041497F">
            <w:pPr>
              <w:shd w:val="clear" w:color="auto" w:fill="FFFFFF"/>
              <w:jc w:val="center"/>
              <w:outlineLvl w:val="0"/>
              <w:rPr>
                <w:b/>
                <w:color w:val="000000"/>
                <w:sz w:val="32"/>
                <w:szCs w:val="32"/>
              </w:rPr>
            </w:pPr>
            <w:r w:rsidRPr="00297FE0">
              <w:rPr>
                <w:b/>
                <w:color w:val="000000"/>
                <w:spacing w:val="-14"/>
                <w:sz w:val="28"/>
                <w:szCs w:val="28"/>
              </w:rPr>
              <w:t>ВЕРХНЕСАЛДИНСКОГО  ГОРОДСКОГО  ОКРУГА</w:t>
            </w:r>
          </w:p>
          <w:p w14:paraId="2651C74E" w14:textId="77777777" w:rsidR="006B0F77" w:rsidRPr="00297FE0" w:rsidRDefault="006B0F77" w:rsidP="0041497F">
            <w:pPr>
              <w:jc w:val="center"/>
              <w:rPr>
                <w:b/>
                <w:spacing w:val="60"/>
                <w:sz w:val="36"/>
                <w:szCs w:val="36"/>
              </w:rPr>
            </w:pPr>
            <w:r w:rsidRPr="00297FE0">
              <w:rPr>
                <w:b/>
                <w:color w:val="000000"/>
                <w:spacing w:val="60"/>
                <w:sz w:val="36"/>
                <w:szCs w:val="36"/>
              </w:rPr>
              <w:t>ПОСТАНОВЛЕНИЕ</w:t>
            </w:r>
          </w:p>
        </w:tc>
      </w:tr>
      <w:tr w:rsidR="006B0F77" w:rsidRPr="00297FE0" w14:paraId="23C8A150" w14:textId="77777777" w:rsidTr="0041497F">
        <w:trPr>
          <w:trHeight w:val="567"/>
        </w:trPr>
        <w:tc>
          <w:tcPr>
            <w:tcW w:w="4099" w:type="dxa"/>
            <w:tcBorders>
              <w:top w:val="thinThickSmallGap" w:sz="24" w:space="0" w:color="auto"/>
            </w:tcBorders>
          </w:tcPr>
          <w:p w14:paraId="048EC890" w14:textId="77777777" w:rsidR="006B0F77" w:rsidRPr="00297FE0" w:rsidRDefault="006B0F77" w:rsidP="0041497F">
            <w:pPr>
              <w:rPr>
                <w:color w:val="000000"/>
              </w:rPr>
            </w:pPr>
          </w:p>
          <w:p w14:paraId="74B0DE1A" w14:textId="168455DB" w:rsidR="006B0F77" w:rsidRPr="00297FE0" w:rsidRDefault="006B0F77" w:rsidP="0041497F">
            <w:pPr>
              <w:rPr>
                <w:color w:val="000000"/>
              </w:rPr>
            </w:pPr>
            <w:r w:rsidRPr="00297FE0">
              <w:rPr>
                <w:color w:val="000000"/>
              </w:rPr>
              <w:t>От____</w:t>
            </w:r>
            <w:r w:rsidR="00463F92">
              <w:rPr>
                <w:color w:val="000000"/>
                <w:u w:val="single"/>
              </w:rPr>
              <w:t>______</w:t>
            </w:r>
            <w:r w:rsidR="008C4B7B" w:rsidRPr="00297FE0">
              <w:rPr>
                <w:color w:val="000000"/>
                <w:u w:val="single"/>
              </w:rPr>
              <w:t>_</w:t>
            </w:r>
            <w:r w:rsidRPr="00297FE0">
              <w:rPr>
                <w:color w:val="000000"/>
              </w:rPr>
              <w:t>___№___</w:t>
            </w:r>
            <w:r w:rsidR="00463F92">
              <w:rPr>
                <w:color w:val="000000"/>
                <w:u w:val="single"/>
              </w:rPr>
              <w:t>_______</w:t>
            </w:r>
            <w:r w:rsidR="008C4B7B" w:rsidRPr="00297FE0">
              <w:rPr>
                <w:color w:val="000000"/>
                <w:u w:val="single"/>
              </w:rPr>
              <w:t>_</w:t>
            </w:r>
            <w:r w:rsidRPr="00297FE0">
              <w:rPr>
                <w:color w:val="000000"/>
              </w:rPr>
              <w:t>_</w:t>
            </w:r>
          </w:p>
          <w:p w14:paraId="40458893" w14:textId="77777777" w:rsidR="006B0F77" w:rsidRPr="00297FE0" w:rsidRDefault="006B0F77" w:rsidP="0041497F">
            <w:r w:rsidRPr="00297FE0">
              <w:rPr>
                <w:color w:val="000000"/>
              </w:rPr>
              <w:t>г. Верхняя Салда</w:t>
            </w:r>
          </w:p>
        </w:tc>
        <w:tc>
          <w:tcPr>
            <w:tcW w:w="836" w:type="dxa"/>
            <w:tcBorders>
              <w:top w:val="thinThickSmallGap" w:sz="24" w:space="0" w:color="auto"/>
            </w:tcBorders>
          </w:tcPr>
          <w:p w14:paraId="4695566E" w14:textId="77777777" w:rsidR="006B0F77" w:rsidRPr="00297FE0" w:rsidRDefault="006B0F77" w:rsidP="0041497F"/>
        </w:tc>
        <w:tc>
          <w:tcPr>
            <w:tcW w:w="4703" w:type="dxa"/>
            <w:tcBorders>
              <w:top w:val="thinThickSmallGap" w:sz="24" w:space="0" w:color="auto"/>
            </w:tcBorders>
          </w:tcPr>
          <w:p w14:paraId="6A218A6F" w14:textId="77777777" w:rsidR="006B0F77" w:rsidRPr="00297FE0" w:rsidRDefault="006B0F77" w:rsidP="0041497F">
            <w:pPr>
              <w:pStyle w:val="15-"/>
              <w:rPr>
                <w:sz w:val="20"/>
              </w:rPr>
            </w:pPr>
            <w:r w:rsidRPr="00297FE0">
              <w:t xml:space="preserve"> </w:t>
            </w:r>
          </w:p>
        </w:tc>
      </w:tr>
    </w:tbl>
    <w:p w14:paraId="056D9F19" w14:textId="77777777" w:rsidR="006B0F77" w:rsidRPr="00297FE0" w:rsidRDefault="006B0F77" w:rsidP="00681A4E">
      <w:pPr>
        <w:autoSpaceDE w:val="0"/>
        <w:autoSpaceDN w:val="0"/>
        <w:adjustRightInd w:val="0"/>
        <w:jc w:val="center"/>
        <w:rPr>
          <w:b/>
          <w:i/>
          <w:sz w:val="28"/>
          <w:szCs w:val="28"/>
        </w:rPr>
      </w:pPr>
    </w:p>
    <w:p w14:paraId="3C927C47" w14:textId="77777777" w:rsidR="006B0F77" w:rsidRPr="00297FE0" w:rsidRDefault="006B0F77" w:rsidP="006B0F77">
      <w:pPr>
        <w:autoSpaceDE w:val="0"/>
        <w:autoSpaceDN w:val="0"/>
        <w:adjustRightInd w:val="0"/>
        <w:rPr>
          <w:b/>
          <w:i/>
          <w:sz w:val="28"/>
          <w:szCs w:val="28"/>
        </w:rPr>
      </w:pPr>
    </w:p>
    <w:p w14:paraId="3DB527CA" w14:textId="5729961F" w:rsidR="00681A4E" w:rsidRPr="00D14701" w:rsidRDefault="00681A4E" w:rsidP="00681A4E">
      <w:pPr>
        <w:autoSpaceDE w:val="0"/>
        <w:autoSpaceDN w:val="0"/>
        <w:adjustRightInd w:val="0"/>
        <w:jc w:val="center"/>
        <w:rPr>
          <w:b/>
          <w:i/>
          <w:sz w:val="26"/>
          <w:szCs w:val="26"/>
        </w:rPr>
      </w:pPr>
      <w:r w:rsidRPr="00D14701">
        <w:rPr>
          <w:b/>
          <w:i/>
          <w:sz w:val="26"/>
          <w:szCs w:val="26"/>
        </w:rPr>
        <w:t>Об утверждении административного регламента предоставления муниципальной услуги «</w:t>
      </w:r>
      <w:r w:rsidR="008C4B7B" w:rsidRPr="00D14701">
        <w:rPr>
          <w:b/>
          <w:i/>
          <w:color w:val="000000"/>
          <w:sz w:val="26"/>
          <w:szCs w:val="26"/>
        </w:rPr>
        <w:t>Присвоение адреса объекту адресации, изменение и аннулирование такого адреса</w:t>
      </w:r>
      <w:r w:rsidRPr="00D14701">
        <w:rPr>
          <w:b/>
          <w:i/>
          <w:sz w:val="26"/>
          <w:szCs w:val="26"/>
        </w:rPr>
        <w:t xml:space="preserve">» </w:t>
      </w:r>
    </w:p>
    <w:p w14:paraId="69C43264" w14:textId="77777777" w:rsidR="00681A4E" w:rsidRPr="00D14701" w:rsidRDefault="00681A4E" w:rsidP="00681A4E">
      <w:pPr>
        <w:autoSpaceDE w:val="0"/>
        <w:autoSpaceDN w:val="0"/>
        <w:adjustRightInd w:val="0"/>
        <w:ind w:firstLine="540"/>
        <w:jc w:val="both"/>
        <w:rPr>
          <w:sz w:val="26"/>
          <w:szCs w:val="26"/>
        </w:rPr>
      </w:pPr>
    </w:p>
    <w:p w14:paraId="26CE2782" w14:textId="77777777" w:rsidR="00681A4E" w:rsidRPr="00D14701" w:rsidRDefault="00681A4E" w:rsidP="00681A4E">
      <w:pPr>
        <w:autoSpaceDE w:val="0"/>
        <w:autoSpaceDN w:val="0"/>
        <w:adjustRightInd w:val="0"/>
        <w:ind w:firstLine="540"/>
        <w:jc w:val="both"/>
        <w:rPr>
          <w:sz w:val="26"/>
          <w:szCs w:val="26"/>
        </w:rPr>
      </w:pPr>
    </w:p>
    <w:p w14:paraId="54BD0EA9" w14:textId="6712A36F" w:rsidR="00DA2C47" w:rsidRPr="00D14701" w:rsidRDefault="00DA2C47" w:rsidP="00DA2C47">
      <w:pPr>
        <w:pStyle w:val="afa"/>
        <w:spacing w:after="0"/>
        <w:ind w:left="0" w:right="79" w:firstLine="709"/>
        <w:jc w:val="both"/>
        <w:rPr>
          <w:sz w:val="26"/>
          <w:szCs w:val="26"/>
        </w:rPr>
      </w:pPr>
      <w:r w:rsidRPr="00D14701">
        <w:rPr>
          <w:sz w:val="26"/>
          <w:szCs w:val="26"/>
        </w:rPr>
        <w:t xml:space="preserve">В соответствии с </w:t>
      </w:r>
      <w:r w:rsidR="004A0CC5" w:rsidRPr="00D14701">
        <w:rPr>
          <w:sz w:val="26"/>
          <w:szCs w:val="26"/>
        </w:rPr>
        <w:t>Федеральным</w:t>
      </w:r>
      <w:r w:rsidRPr="00D14701">
        <w:rPr>
          <w:sz w:val="26"/>
          <w:szCs w:val="26"/>
        </w:rPr>
        <w:t xml:space="preserve"> закон</w:t>
      </w:r>
      <w:r w:rsidR="004A0CC5" w:rsidRPr="00D14701">
        <w:rPr>
          <w:sz w:val="26"/>
          <w:szCs w:val="26"/>
        </w:rPr>
        <w:t>ом</w:t>
      </w:r>
      <w:r w:rsidRPr="00D14701">
        <w:rPr>
          <w:sz w:val="26"/>
          <w:szCs w:val="26"/>
        </w:rPr>
        <w:t xml:space="preserve"> </w:t>
      </w:r>
      <w:hyperlink r:id="rId9" w:history="1">
        <w:r w:rsidRPr="00D14701">
          <w:rPr>
            <w:rStyle w:val="afc"/>
            <w:color w:val="auto"/>
            <w:sz w:val="26"/>
            <w:szCs w:val="26"/>
          </w:rPr>
          <w:t>от 06 октября 2003 года  № 131-ФЗ</w:t>
        </w:r>
      </w:hyperlink>
      <w:r w:rsidRPr="00D14701">
        <w:rPr>
          <w:sz w:val="26"/>
          <w:szCs w:val="26"/>
        </w:rPr>
        <w:t xml:space="preserve"> </w:t>
      </w:r>
      <w:r w:rsidR="006B0F77" w:rsidRPr="00D14701">
        <w:rPr>
          <w:sz w:val="26"/>
          <w:szCs w:val="26"/>
        </w:rPr>
        <w:t xml:space="preserve">               </w:t>
      </w:r>
      <w:r w:rsidRPr="00D14701">
        <w:rPr>
          <w:sz w:val="26"/>
          <w:szCs w:val="26"/>
        </w:rPr>
        <w:t>«Об общих принципах организации местного самоуправления в Российской Федерации»,</w:t>
      </w:r>
      <w:r w:rsidR="0012668E" w:rsidRPr="00D14701">
        <w:rPr>
          <w:sz w:val="26"/>
          <w:szCs w:val="26"/>
        </w:rPr>
        <w:t xml:space="preserve"> Жилищным кодексом Российской Федерации,</w:t>
      </w:r>
      <w:r w:rsidRPr="00D14701">
        <w:rPr>
          <w:sz w:val="26"/>
          <w:szCs w:val="26"/>
        </w:rPr>
        <w:t xml:space="preserve"> </w:t>
      </w:r>
      <w:r w:rsidR="004A0CC5" w:rsidRPr="00D14701">
        <w:rPr>
          <w:sz w:val="26"/>
          <w:szCs w:val="26"/>
        </w:rPr>
        <w:t xml:space="preserve">постановлением администрации Верхнесалдинского городского округа </w:t>
      </w:r>
      <w:r w:rsidRPr="00D14701">
        <w:rPr>
          <w:sz w:val="26"/>
          <w:szCs w:val="26"/>
        </w:rPr>
        <w:t xml:space="preserve">от </w:t>
      </w:r>
      <w:r w:rsidR="004A0CC5" w:rsidRPr="00D14701">
        <w:rPr>
          <w:sz w:val="26"/>
          <w:szCs w:val="26"/>
        </w:rPr>
        <w:t>23.05.2019</w:t>
      </w:r>
      <w:r w:rsidRPr="00D14701">
        <w:rPr>
          <w:sz w:val="26"/>
          <w:szCs w:val="26"/>
        </w:rPr>
        <w:t xml:space="preserve"> № </w:t>
      </w:r>
      <w:r w:rsidR="004A0CC5" w:rsidRPr="00D14701">
        <w:rPr>
          <w:sz w:val="26"/>
          <w:szCs w:val="26"/>
        </w:rPr>
        <w:t>169</w:t>
      </w:r>
      <w:r w:rsidRPr="00D14701">
        <w:rPr>
          <w:sz w:val="26"/>
          <w:szCs w:val="26"/>
        </w:rPr>
        <w:t>6 «</w:t>
      </w:r>
      <w:r w:rsidR="006D6ABF" w:rsidRPr="00D14701">
        <w:rPr>
          <w:sz w:val="26"/>
          <w:szCs w:val="26"/>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D14701">
        <w:rPr>
          <w:sz w:val="26"/>
          <w:szCs w:val="26"/>
        </w:rPr>
        <w:t xml:space="preserve">», Уставом Верхнесалдинского городского округа, </w:t>
      </w:r>
    </w:p>
    <w:p w14:paraId="012E963D" w14:textId="77777777" w:rsidR="00681A4E" w:rsidRPr="00D14701" w:rsidRDefault="00681A4E" w:rsidP="00681A4E">
      <w:pPr>
        <w:jc w:val="both"/>
        <w:rPr>
          <w:b/>
          <w:bCs/>
          <w:sz w:val="26"/>
          <w:szCs w:val="26"/>
        </w:rPr>
      </w:pPr>
      <w:r w:rsidRPr="00D14701">
        <w:rPr>
          <w:b/>
          <w:bCs/>
          <w:sz w:val="26"/>
          <w:szCs w:val="26"/>
        </w:rPr>
        <w:t>ПОСТАНОВЛЯЮ:</w:t>
      </w:r>
    </w:p>
    <w:p w14:paraId="73464EE4" w14:textId="06D24665" w:rsidR="00681A4E" w:rsidRPr="00D14701" w:rsidRDefault="00681A4E" w:rsidP="00681A4E">
      <w:pPr>
        <w:ind w:firstLine="709"/>
        <w:jc w:val="both"/>
        <w:rPr>
          <w:sz w:val="26"/>
          <w:szCs w:val="26"/>
        </w:rPr>
      </w:pPr>
      <w:r w:rsidRPr="00D14701">
        <w:rPr>
          <w:sz w:val="26"/>
          <w:szCs w:val="26"/>
        </w:rPr>
        <w:t>1. Утвердить административный регламент предоставления муниципальной услуги «</w:t>
      </w:r>
      <w:r w:rsidR="00463F92">
        <w:rPr>
          <w:color w:val="000000"/>
          <w:sz w:val="26"/>
          <w:szCs w:val="26"/>
        </w:rPr>
        <w:t>П</w:t>
      </w:r>
      <w:r w:rsidR="008C4B7B" w:rsidRPr="00D14701">
        <w:rPr>
          <w:color w:val="000000"/>
          <w:sz w:val="26"/>
          <w:szCs w:val="26"/>
        </w:rPr>
        <w:t>рисвоение адрес</w:t>
      </w:r>
      <w:r w:rsidR="00297FE0" w:rsidRPr="00D14701">
        <w:rPr>
          <w:color w:val="000000"/>
          <w:sz w:val="26"/>
          <w:szCs w:val="26"/>
        </w:rPr>
        <w:t xml:space="preserve">а объекту адресации, изменение </w:t>
      </w:r>
      <w:r w:rsidR="008C4B7B" w:rsidRPr="00D14701">
        <w:rPr>
          <w:color w:val="000000"/>
          <w:sz w:val="26"/>
          <w:szCs w:val="26"/>
        </w:rPr>
        <w:t>и аннулирование такого адреса</w:t>
      </w:r>
      <w:r w:rsidRPr="00D14701">
        <w:rPr>
          <w:sz w:val="26"/>
          <w:szCs w:val="26"/>
        </w:rPr>
        <w:t>».</w:t>
      </w:r>
    </w:p>
    <w:p w14:paraId="6B4D6B86" w14:textId="1C3A20C8" w:rsidR="00681A4E" w:rsidRPr="00D14701" w:rsidRDefault="00681A4E" w:rsidP="00DA2C47">
      <w:pPr>
        <w:ind w:right="-1" w:firstLine="709"/>
        <w:jc w:val="both"/>
        <w:rPr>
          <w:sz w:val="26"/>
          <w:szCs w:val="26"/>
        </w:rPr>
      </w:pPr>
      <w:r w:rsidRPr="00D14701">
        <w:rPr>
          <w:bCs/>
          <w:sz w:val="26"/>
          <w:szCs w:val="26"/>
        </w:rPr>
        <w:t>2. </w:t>
      </w:r>
      <w:r w:rsidR="00DA2C47" w:rsidRPr="00D14701">
        <w:rPr>
          <w:sz w:val="26"/>
          <w:szCs w:val="26"/>
        </w:rPr>
        <w:t xml:space="preserve">Постановление администрации Верхнесалдинского городского округа              </w:t>
      </w:r>
      <w:r w:rsidR="006B0F77" w:rsidRPr="00D14701">
        <w:rPr>
          <w:sz w:val="26"/>
          <w:szCs w:val="26"/>
        </w:rPr>
        <w:t xml:space="preserve">                  </w:t>
      </w:r>
      <w:r w:rsidR="00DA2C47" w:rsidRPr="00D14701">
        <w:rPr>
          <w:sz w:val="26"/>
          <w:szCs w:val="26"/>
        </w:rPr>
        <w:t xml:space="preserve">от </w:t>
      </w:r>
      <w:r w:rsidR="00E80509">
        <w:rPr>
          <w:sz w:val="26"/>
          <w:szCs w:val="26"/>
        </w:rPr>
        <w:t>21.08.2022</w:t>
      </w:r>
      <w:r w:rsidR="00DA2C47" w:rsidRPr="00D14701">
        <w:rPr>
          <w:sz w:val="26"/>
          <w:szCs w:val="26"/>
        </w:rPr>
        <w:t xml:space="preserve"> № </w:t>
      </w:r>
      <w:r w:rsidR="00E80509">
        <w:rPr>
          <w:sz w:val="26"/>
          <w:szCs w:val="26"/>
        </w:rPr>
        <w:t>2366</w:t>
      </w:r>
      <w:r w:rsidR="00DA2C47" w:rsidRPr="00D14701">
        <w:rPr>
          <w:sz w:val="26"/>
          <w:szCs w:val="26"/>
        </w:rPr>
        <w:t xml:space="preserve"> «</w:t>
      </w:r>
      <w:r w:rsidR="00463F92">
        <w:rPr>
          <w:color w:val="000000"/>
          <w:sz w:val="26"/>
          <w:szCs w:val="26"/>
        </w:rPr>
        <w:t>П</w:t>
      </w:r>
      <w:r w:rsidR="00463F92" w:rsidRPr="00D14701">
        <w:rPr>
          <w:color w:val="000000"/>
          <w:sz w:val="26"/>
          <w:szCs w:val="26"/>
        </w:rPr>
        <w:t>рисвоение адреса объекту адресации, изменение и аннулирование такого адреса</w:t>
      </w:r>
      <w:r w:rsidR="008C4B7B" w:rsidRPr="00D14701">
        <w:rPr>
          <w:sz w:val="26"/>
          <w:szCs w:val="26"/>
        </w:rPr>
        <w:t xml:space="preserve">» </w:t>
      </w:r>
      <w:r w:rsidR="00DA2C47" w:rsidRPr="00D14701">
        <w:rPr>
          <w:sz w:val="26"/>
          <w:szCs w:val="26"/>
        </w:rPr>
        <w:t>(</w:t>
      </w:r>
      <w:r w:rsidRPr="00D14701">
        <w:rPr>
          <w:bCs/>
          <w:sz w:val="26"/>
          <w:szCs w:val="26"/>
        </w:rPr>
        <w:t>признать утратившим силу.</w:t>
      </w:r>
    </w:p>
    <w:p w14:paraId="1422F23D" w14:textId="2E427E71" w:rsidR="00681A4E" w:rsidRPr="00D14701" w:rsidRDefault="00681A4E" w:rsidP="00681A4E">
      <w:pPr>
        <w:pStyle w:val="ConsPlusTitle"/>
        <w:widowControl/>
        <w:ind w:firstLine="709"/>
        <w:jc w:val="both"/>
        <w:rPr>
          <w:b w:val="0"/>
          <w:color w:val="000000"/>
          <w:sz w:val="26"/>
          <w:szCs w:val="26"/>
        </w:rPr>
      </w:pPr>
      <w:r w:rsidRPr="00D14701">
        <w:rPr>
          <w:b w:val="0"/>
          <w:sz w:val="26"/>
          <w:szCs w:val="26"/>
        </w:rPr>
        <w:t xml:space="preserve">3.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10" w:history="1">
        <w:r w:rsidRPr="00D14701">
          <w:rPr>
            <w:rStyle w:val="aa"/>
            <w:b w:val="0"/>
            <w:color w:val="000000"/>
            <w:sz w:val="26"/>
            <w:szCs w:val="26"/>
            <w:u w:val="none"/>
            <w:lang w:val="en-US"/>
          </w:rPr>
          <w:t>v</w:t>
        </w:r>
        <w:r w:rsidRPr="00D14701">
          <w:rPr>
            <w:rStyle w:val="aa"/>
            <w:b w:val="0"/>
            <w:color w:val="000000"/>
            <w:sz w:val="26"/>
            <w:szCs w:val="26"/>
            <w:u w:val="none"/>
          </w:rPr>
          <w:t>-</w:t>
        </w:r>
        <w:r w:rsidRPr="00D14701">
          <w:rPr>
            <w:rStyle w:val="aa"/>
            <w:b w:val="0"/>
            <w:color w:val="000000"/>
            <w:sz w:val="26"/>
            <w:szCs w:val="26"/>
            <w:u w:val="none"/>
            <w:lang w:val="en-US"/>
          </w:rPr>
          <w:t>salda</w:t>
        </w:r>
        <w:r w:rsidRPr="00D14701">
          <w:rPr>
            <w:rStyle w:val="aa"/>
            <w:b w:val="0"/>
            <w:color w:val="000000"/>
            <w:sz w:val="26"/>
            <w:szCs w:val="26"/>
            <w:u w:val="none"/>
          </w:rPr>
          <w:t>.</w:t>
        </w:r>
        <w:r w:rsidRPr="00D14701">
          <w:rPr>
            <w:rStyle w:val="aa"/>
            <w:b w:val="0"/>
            <w:color w:val="000000"/>
            <w:sz w:val="26"/>
            <w:szCs w:val="26"/>
            <w:u w:val="none"/>
            <w:lang w:val="en-US"/>
          </w:rPr>
          <w:t>ru</w:t>
        </w:r>
      </w:hyperlink>
      <w:r w:rsidRPr="00D14701">
        <w:rPr>
          <w:b w:val="0"/>
          <w:color w:val="000000"/>
          <w:sz w:val="26"/>
          <w:szCs w:val="26"/>
        </w:rPr>
        <w:t>.</w:t>
      </w:r>
    </w:p>
    <w:p w14:paraId="64F40B74" w14:textId="3B8A0A77" w:rsidR="00DA2C47" w:rsidRPr="00D14701" w:rsidRDefault="00DA2C47" w:rsidP="00681A4E">
      <w:pPr>
        <w:pStyle w:val="ConsPlusTitle"/>
        <w:widowControl/>
        <w:ind w:firstLine="709"/>
        <w:jc w:val="both"/>
        <w:rPr>
          <w:b w:val="0"/>
          <w:color w:val="000000"/>
          <w:sz w:val="26"/>
          <w:szCs w:val="26"/>
        </w:rPr>
      </w:pPr>
      <w:r w:rsidRPr="00D14701">
        <w:rPr>
          <w:b w:val="0"/>
          <w:color w:val="000000"/>
          <w:sz w:val="26"/>
          <w:szCs w:val="26"/>
        </w:rPr>
        <w:t xml:space="preserve">4. Настоящее постановление вступает в силу </w:t>
      </w:r>
      <w:r w:rsidR="0041497F" w:rsidRPr="00D14701">
        <w:rPr>
          <w:b w:val="0"/>
          <w:color w:val="000000"/>
          <w:sz w:val="26"/>
          <w:szCs w:val="26"/>
        </w:rPr>
        <w:t>после</w:t>
      </w:r>
      <w:r w:rsidRPr="00D14701">
        <w:rPr>
          <w:b w:val="0"/>
          <w:color w:val="000000"/>
          <w:sz w:val="26"/>
          <w:szCs w:val="26"/>
        </w:rPr>
        <w:t xml:space="preserve"> его официального опубликования.</w:t>
      </w:r>
    </w:p>
    <w:p w14:paraId="1BB3B9B2" w14:textId="500AB8DD" w:rsidR="00681A4E" w:rsidRPr="00D14701" w:rsidRDefault="00DA2C47" w:rsidP="00681A4E">
      <w:pPr>
        <w:pStyle w:val="-20-"/>
        <w:ind w:left="8" w:firstLine="709"/>
        <w:rPr>
          <w:sz w:val="26"/>
          <w:szCs w:val="26"/>
        </w:rPr>
      </w:pPr>
      <w:r w:rsidRPr="00D14701">
        <w:rPr>
          <w:sz w:val="26"/>
          <w:szCs w:val="26"/>
          <w:lang w:val="ru-RU"/>
        </w:rPr>
        <w:t>5</w:t>
      </w:r>
      <w:r w:rsidR="00681A4E" w:rsidRPr="00D14701">
        <w:rPr>
          <w:sz w:val="26"/>
          <w:szCs w:val="26"/>
        </w:rPr>
        <w:t xml:space="preserve">. Контроль за </w:t>
      </w:r>
      <w:r w:rsidRPr="00D14701">
        <w:rPr>
          <w:sz w:val="26"/>
          <w:szCs w:val="26"/>
          <w:lang w:val="ru-RU"/>
        </w:rPr>
        <w:t>ис</w:t>
      </w:r>
      <w:r w:rsidR="00681A4E" w:rsidRPr="00D14701">
        <w:rPr>
          <w:sz w:val="26"/>
          <w:szCs w:val="26"/>
        </w:rPr>
        <w:t xml:space="preserve">полнением настоящего постановления возложить на </w:t>
      </w:r>
      <w:r w:rsidRPr="00D14701">
        <w:rPr>
          <w:sz w:val="26"/>
          <w:szCs w:val="26"/>
          <w:lang w:val="ru-RU"/>
        </w:rPr>
        <w:t>начальника Управления архитектуры, градостроительства и муниципального имущества Н.С. Зыкова</w:t>
      </w:r>
      <w:r w:rsidR="00681A4E" w:rsidRPr="00D14701">
        <w:rPr>
          <w:sz w:val="26"/>
          <w:szCs w:val="26"/>
        </w:rPr>
        <w:t>.</w:t>
      </w:r>
    </w:p>
    <w:p w14:paraId="58E7A998" w14:textId="77777777" w:rsidR="00681A4E" w:rsidRPr="00D14701" w:rsidRDefault="00681A4E" w:rsidP="00681A4E">
      <w:pPr>
        <w:autoSpaceDE w:val="0"/>
        <w:autoSpaceDN w:val="0"/>
        <w:adjustRightInd w:val="0"/>
        <w:ind w:firstLine="540"/>
        <w:jc w:val="both"/>
        <w:rPr>
          <w:sz w:val="26"/>
          <w:szCs w:val="26"/>
          <w:lang w:val="x-none"/>
        </w:rPr>
      </w:pPr>
    </w:p>
    <w:p w14:paraId="4A621472" w14:textId="77777777" w:rsidR="00681A4E" w:rsidRPr="00D14701" w:rsidRDefault="00681A4E" w:rsidP="00681A4E">
      <w:pPr>
        <w:autoSpaceDE w:val="0"/>
        <w:autoSpaceDN w:val="0"/>
        <w:adjustRightInd w:val="0"/>
        <w:ind w:firstLine="540"/>
        <w:jc w:val="both"/>
        <w:rPr>
          <w:sz w:val="26"/>
          <w:szCs w:val="26"/>
        </w:rPr>
      </w:pPr>
    </w:p>
    <w:p w14:paraId="2FB7264B" w14:textId="77777777" w:rsidR="00681A4E" w:rsidRPr="00D14701" w:rsidRDefault="00681A4E" w:rsidP="00681A4E">
      <w:pPr>
        <w:autoSpaceDE w:val="0"/>
        <w:autoSpaceDN w:val="0"/>
        <w:adjustRightInd w:val="0"/>
        <w:ind w:firstLine="540"/>
        <w:jc w:val="both"/>
        <w:rPr>
          <w:sz w:val="26"/>
          <w:szCs w:val="26"/>
        </w:rPr>
      </w:pPr>
    </w:p>
    <w:p w14:paraId="2044CCA9" w14:textId="77777777" w:rsidR="00681A4E" w:rsidRPr="00D14701" w:rsidRDefault="00681A4E" w:rsidP="00681A4E">
      <w:pPr>
        <w:autoSpaceDE w:val="0"/>
        <w:autoSpaceDN w:val="0"/>
        <w:adjustRightInd w:val="0"/>
        <w:ind w:firstLine="540"/>
        <w:jc w:val="both"/>
        <w:rPr>
          <w:sz w:val="26"/>
          <w:szCs w:val="26"/>
        </w:rPr>
      </w:pPr>
    </w:p>
    <w:p w14:paraId="5D3E9786" w14:textId="03FE2BB4" w:rsidR="00DA2C47" w:rsidRPr="00D14701" w:rsidRDefault="008C4B7B" w:rsidP="00681A4E">
      <w:pPr>
        <w:autoSpaceDE w:val="0"/>
        <w:autoSpaceDN w:val="0"/>
        <w:adjustRightInd w:val="0"/>
        <w:jc w:val="both"/>
        <w:rPr>
          <w:sz w:val="26"/>
          <w:szCs w:val="26"/>
        </w:rPr>
      </w:pPr>
      <w:r w:rsidRPr="00D14701">
        <w:rPr>
          <w:sz w:val="26"/>
          <w:szCs w:val="26"/>
        </w:rPr>
        <w:t>Глава</w:t>
      </w:r>
      <w:r w:rsidR="00681A4E" w:rsidRPr="00D14701">
        <w:rPr>
          <w:sz w:val="26"/>
          <w:szCs w:val="26"/>
        </w:rPr>
        <w:t xml:space="preserve"> </w:t>
      </w:r>
      <w:r w:rsidR="00DA2C47" w:rsidRPr="00D14701">
        <w:rPr>
          <w:sz w:val="26"/>
          <w:szCs w:val="26"/>
        </w:rPr>
        <w:t xml:space="preserve">Верхнесалдинского </w:t>
      </w:r>
    </w:p>
    <w:p w14:paraId="0A6C38D4" w14:textId="633D0175" w:rsidR="00681A4E" w:rsidRPr="00297FE0" w:rsidRDefault="00681A4E" w:rsidP="00681A4E">
      <w:pPr>
        <w:autoSpaceDE w:val="0"/>
        <w:autoSpaceDN w:val="0"/>
        <w:adjustRightInd w:val="0"/>
        <w:jc w:val="both"/>
        <w:rPr>
          <w:sz w:val="25"/>
          <w:szCs w:val="25"/>
        </w:rPr>
      </w:pPr>
      <w:r w:rsidRPr="00D14701">
        <w:rPr>
          <w:sz w:val="26"/>
          <w:szCs w:val="26"/>
        </w:rPr>
        <w:t xml:space="preserve">городского округа                                            </w:t>
      </w:r>
      <w:r w:rsidR="00DA2C47" w:rsidRPr="00D14701">
        <w:rPr>
          <w:sz w:val="26"/>
          <w:szCs w:val="26"/>
        </w:rPr>
        <w:t xml:space="preserve">                                          </w:t>
      </w:r>
      <w:r w:rsidR="00D14701">
        <w:rPr>
          <w:sz w:val="26"/>
          <w:szCs w:val="26"/>
        </w:rPr>
        <w:t xml:space="preserve">        </w:t>
      </w:r>
      <w:r w:rsidR="00274D24">
        <w:rPr>
          <w:sz w:val="26"/>
          <w:szCs w:val="26"/>
        </w:rPr>
        <w:t>А.В. Маслов</w:t>
      </w:r>
    </w:p>
    <w:p w14:paraId="58EFADE4" w14:textId="47F987B2" w:rsidR="00D14701" w:rsidRPr="00D14701" w:rsidRDefault="00681A4E" w:rsidP="00D14701">
      <w:pPr>
        <w:rPr>
          <w:sz w:val="25"/>
          <w:szCs w:val="25"/>
        </w:rPr>
      </w:pPr>
      <w:r w:rsidRPr="00297FE0">
        <w:rPr>
          <w:sz w:val="25"/>
          <w:szCs w:val="25"/>
        </w:rPr>
        <w:t xml:space="preserve"> </w:t>
      </w:r>
    </w:p>
    <w:p w14:paraId="7DEEE262" w14:textId="77777777" w:rsidR="00D14701" w:rsidRDefault="00D14701" w:rsidP="006B0F77">
      <w:pPr>
        <w:ind w:left="5670" w:right="-1"/>
        <w:jc w:val="both"/>
        <w:rPr>
          <w:sz w:val="28"/>
          <w:szCs w:val="28"/>
        </w:rPr>
      </w:pPr>
    </w:p>
    <w:p w14:paraId="39C56552" w14:textId="2B3B65AD" w:rsidR="008C4B7B" w:rsidRPr="00297FE0" w:rsidRDefault="008C4B7B" w:rsidP="00274D24">
      <w:pPr>
        <w:ind w:right="-1"/>
        <w:jc w:val="both"/>
        <w:rPr>
          <w:sz w:val="28"/>
          <w:szCs w:val="28"/>
        </w:rPr>
      </w:pPr>
    </w:p>
    <w:p w14:paraId="5A729DC7" w14:textId="77777777" w:rsidR="00DA2C47" w:rsidRPr="00297FE0" w:rsidRDefault="00DA2C47" w:rsidP="006B0F77">
      <w:pPr>
        <w:ind w:left="5670" w:right="-1"/>
        <w:jc w:val="both"/>
        <w:rPr>
          <w:sz w:val="28"/>
          <w:szCs w:val="28"/>
        </w:rPr>
      </w:pPr>
      <w:r w:rsidRPr="00297FE0">
        <w:rPr>
          <w:sz w:val="28"/>
          <w:szCs w:val="28"/>
        </w:rPr>
        <w:lastRenderedPageBreak/>
        <w:t xml:space="preserve">УТВЕРЖДЕН                          </w:t>
      </w:r>
    </w:p>
    <w:p w14:paraId="7A1BC756" w14:textId="77777777" w:rsidR="00DA2C47" w:rsidRPr="00297FE0" w:rsidRDefault="00DA2C47" w:rsidP="006B0F77">
      <w:pPr>
        <w:ind w:left="5670" w:right="-1"/>
        <w:jc w:val="both"/>
        <w:rPr>
          <w:sz w:val="28"/>
          <w:szCs w:val="28"/>
        </w:rPr>
      </w:pPr>
      <w:r w:rsidRPr="00297FE0">
        <w:rPr>
          <w:sz w:val="28"/>
          <w:szCs w:val="28"/>
        </w:rPr>
        <w:t>постановлением администрации</w:t>
      </w:r>
    </w:p>
    <w:p w14:paraId="16BB2B9A" w14:textId="77777777" w:rsidR="00DA2C47" w:rsidRPr="00297FE0" w:rsidRDefault="00DA2C47" w:rsidP="006B0F77">
      <w:pPr>
        <w:ind w:left="5670" w:right="-1"/>
        <w:jc w:val="both"/>
        <w:rPr>
          <w:sz w:val="28"/>
          <w:szCs w:val="28"/>
        </w:rPr>
      </w:pPr>
      <w:r w:rsidRPr="00297FE0">
        <w:rPr>
          <w:sz w:val="28"/>
          <w:szCs w:val="28"/>
        </w:rPr>
        <w:t xml:space="preserve">Верхнесалдинского городского округа             </w:t>
      </w:r>
    </w:p>
    <w:p w14:paraId="25846214" w14:textId="49DABACD" w:rsidR="00DA2C47" w:rsidRPr="00297FE0" w:rsidRDefault="00DA2C47" w:rsidP="006B0F77">
      <w:pPr>
        <w:ind w:left="5670" w:right="-1"/>
        <w:jc w:val="both"/>
        <w:rPr>
          <w:sz w:val="28"/>
          <w:szCs w:val="28"/>
        </w:rPr>
      </w:pPr>
      <w:r w:rsidRPr="00297FE0">
        <w:rPr>
          <w:sz w:val="28"/>
          <w:szCs w:val="28"/>
        </w:rPr>
        <w:t>от _________________№_______</w:t>
      </w:r>
    </w:p>
    <w:p w14:paraId="12F3F6FC" w14:textId="5F146A55" w:rsidR="00DA2C47" w:rsidRPr="00297FE0" w:rsidRDefault="00DA2C47" w:rsidP="008C4B7B">
      <w:pPr>
        <w:autoSpaceDE w:val="0"/>
        <w:autoSpaceDN w:val="0"/>
        <w:adjustRightInd w:val="0"/>
        <w:ind w:left="5670"/>
        <w:jc w:val="both"/>
        <w:rPr>
          <w:sz w:val="28"/>
          <w:szCs w:val="28"/>
        </w:rPr>
      </w:pPr>
      <w:r w:rsidRPr="00297FE0">
        <w:rPr>
          <w:sz w:val="28"/>
          <w:szCs w:val="28"/>
        </w:rPr>
        <w:t>«</w:t>
      </w:r>
      <w:r w:rsidR="008C4B7B" w:rsidRPr="00297FE0">
        <w:rPr>
          <w:sz w:val="28"/>
          <w:szCs w:val="28"/>
        </w:rPr>
        <w:t>Об утверждении административного регламента предоставления муниципальной услуги «</w:t>
      </w:r>
      <w:r w:rsidR="008C4B7B" w:rsidRPr="00297FE0">
        <w:rPr>
          <w:color w:val="000000"/>
          <w:sz w:val="28"/>
          <w:szCs w:val="28"/>
        </w:rPr>
        <w:t>Присвоение адреса объекту адресации, изменение и аннулирование такого адреса</w:t>
      </w:r>
      <w:r w:rsidR="008C4B7B" w:rsidRPr="00297FE0">
        <w:rPr>
          <w:sz w:val="28"/>
          <w:szCs w:val="28"/>
        </w:rPr>
        <w:t>»»</w:t>
      </w:r>
    </w:p>
    <w:p w14:paraId="02F73988" w14:textId="77777777" w:rsidR="00681A4E" w:rsidRPr="00297FE0" w:rsidRDefault="00681A4E" w:rsidP="006B0F77">
      <w:pPr>
        <w:widowControl w:val="0"/>
        <w:autoSpaceDE w:val="0"/>
        <w:autoSpaceDN w:val="0"/>
        <w:adjustRightInd w:val="0"/>
        <w:rPr>
          <w:rFonts w:ascii="Liberation Serif" w:hAnsi="Liberation Serif" w:cs="Liberation Serif"/>
          <w:b/>
          <w:sz w:val="28"/>
          <w:szCs w:val="28"/>
        </w:rPr>
      </w:pPr>
    </w:p>
    <w:p w14:paraId="33EE10AA" w14:textId="2D360C42" w:rsidR="008C4B7B" w:rsidRPr="00297FE0" w:rsidRDefault="008C4B7B" w:rsidP="00274D24">
      <w:pPr>
        <w:pStyle w:val="af9"/>
        <w:jc w:val="both"/>
        <w:rPr>
          <w:rFonts w:ascii="Times New Roman" w:hAnsi="Times New Roman"/>
          <w:sz w:val="25"/>
          <w:szCs w:val="25"/>
        </w:rPr>
      </w:pPr>
    </w:p>
    <w:p w14:paraId="4F020939" w14:textId="77777777" w:rsidR="008C4B7B" w:rsidRPr="00297FE0" w:rsidRDefault="008C4B7B" w:rsidP="008C4B7B">
      <w:pPr>
        <w:pStyle w:val="af9"/>
        <w:jc w:val="both"/>
        <w:rPr>
          <w:rFonts w:ascii="Times New Roman" w:hAnsi="Times New Roman"/>
          <w:color w:val="000000"/>
          <w:sz w:val="25"/>
          <w:szCs w:val="25"/>
        </w:rPr>
      </w:pPr>
    </w:p>
    <w:p w14:paraId="5106478B" w14:textId="77777777" w:rsidR="00463F92" w:rsidRPr="00274D24" w:rsidRDefault="00463F92" w:rsidP="00463F92">
      <w:pPr>
        <w:pStyle w:val="1"/>
        <w:rPr>
          <w:sz w:val="28"/>
          <w:szCs w:val="28"/>
        </w:rPr>
      </w:pPr>
      <w:r>
        <w:rPr>
          <w:rFonts w:ascii="Liberation Serif" w:hAnsi="Liberation Serif" w:cs="Liberation Serif"/>
          <w:color w:val="000000" w:themeColor="text1"/>
          <w:sz w:val="28"/>
          <w:szCs w:val="28"/>
        </w:rPr>
        <w:t xml:space="preserve"> </w:t>
      </w:r>
      <w:bookmarkStart w:id="1" w:name="_Toc100917482"/>
      <w:bookmarkStart w:id="2" w:name="_Toc101882110"/>
      <w:bookmarkStart w:id="3" w:name="_Toc101882188"/>
      <w:bookmarkStart w:id="4" w:name="_Toc104994770"/>
      <w:bookmarkStart w:id="5" w:name="_Toc108715713"/>
      <w:bookmarkStart w:id="6" w:name="_Toc113444906"/>
      <w:bookmarkStart w:id="7" w:name="_Toc122087885"/>
      <w:bookmarkStart w:id="8" w:name="_Toc151731688"/>
      <w:bookmarkStart w:id="9" w:name="_Toc156906140"/>
      <w:bookmarkStart w:id="10" w:name="_Toc161835822"/>
      <w:bookmarkStart w:id="11" w:name="_Toc161837791"/>
      <w:bookmarkStart w:id="12" w:name="_Toc161840684"/>
      <w:r w:rsidRPr="00274D24">
        <w:rPr>
          <w:sz w:val="28"/>
          <w:szCs w:val="28"/>
        </w:rPr>
        <w:t>Раздел 1. Общие положения</w:t>
      </w:r>
      <w:bookmarkEnd w:id="1"/>
      <w:bookmarkEnd w:id="2"/>
      <w:bookmarkEnd w:id="3"/>
      <w:bookmarkEnd w:id="4"/>
      <w:bookmarkEnd w:id="5"/>
      <w:bookmarkEnd w:id="6"/>
      <w:bookmarkEnd w:id="7"/>
      <w:bookmarkEnd w:id="8"/>
      <w:bookmarkEnd w:id="9"/>
      <w:bookmarkEnd w:id="10"/>
      <w:bookmarkEnd w:id="11"/>
      <w:bookmarkEnd w:id="12"/>
    </w:p>
    <w:p w14:paraId="78F375E3" w14:textId="77777777" w:rsidR="00463F92" w:rsidRPr="00532B65" w:rsidRDefault="00463F92" w:rsidP="00463F92">
      <w:pPr>
        <w:pStyle w:val="af9"/>
        <w:rPr>
          <w:rFonts w:ascii="Times New Roman" w:hAnsi="Times New Roman"/>
          <w:color w:val="000000"/>
          <w:sz w:val="28"/>
          <w:szCs w:val="28"/>
        </w:rPr>
      </w:pPr>
    </w:p>
    <w:p w14:paraId="2EFE6FDD" w14:textId="2A38D616"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цифровизации, и определяет типовой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органом местного самоуправления муниципального образования</w:t>
      </w:r>
      <w:r w:rsidR="00274D24">
        <w:rPr>
          <w:rFonts w:ascii="Times New Roman" w:hAnsi="Times New Roman"/>
          <w:color w:val="000000"/>
          <w:sz w:val="28"/>
          <w:szCs w:val="28"/>
        </w:rPr>
        <w:t xml:space="preserve">, расположенного на территории </w:t>
      </w:r>
      <w:r w:rsidRPr="00532B65">
        <w:rPr>
          <w:rFonts w:ascii="Times New Roman" w:hAnsi="Times New Roman"/>
          <w:color w:val="000000"/>
          <w:sz w:val="28"/>
          <w:szCs w:val="28"/>
        </w:rPr>
        <w:t>Свердловской области (далее – уполномоченный орган).</w:t>
      </w:r>
    </w:p>
    <w:p w14:paraId="7216486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sidRPr="00532B65">
        <w:rPr>
          <w:rFonts w:ascii="Times New Roman" w:hAnsi="Times New Roman"/>
          <w:color w:val="000000"/>
          <w:sz w:val="28"/>
          <w:szCs w:val="28"/>
        </w:rPr>
        <w:br/>
        <w:t>от 19.11.2014 № 1221 «Об утверждении Правил присвоения, изменения и аннулирования адресов» (далее – Правила).</w:t>
      </w:r>
    </w:p>
    <w:p w14:paraId="5BE560F4" w14:textId="77777777" w:rsidR="00463F92" w:rsidRPr="00532B65" w:rsidRDefault="00463F92" w:rsidP="00463F92">
      <w:pPr>
        <w:pStyle w:val="af9"/>
        <w:jc w:val="both"/>
        <w:rPr>
          <w:rFonts w:ascii="Times New Roman" w:hAnsi="Times New Roman"/>
          <w:color w:val="000000"/>
          <w:sz w:val="28"/>
          <w:szCs w:val="28"/>
        </w:rPr>
      </w:pPr>
    </w:p>
    <w:p w14:paraId="09C54517"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Объект адресации</w:t>
      </w:r>
    </w:p>
    <w:p w14:paraId="6FF82BAA" w14:textId="77777777" w:rsidR="00463F92" w:rsidRPr="00532B65" w:rsidRDefault="00463F92" w:rsidP="00463F92">
      <w:pPr>
        <w:pStyle w:val="af9"/>
        <w:jc w:val="both"/>
        <w:rPr>
          <w:rFonts w:ascii="Times New Roman" w:hAnsi="Times New Roman"/>
          <w:color w:val="000000"/>
          <w:sz w:val="28"/>
          <w:szCs w:val="28"/>
        </w:rPr>
      </w:pPr>
    </w:p>
    <w:p w14:paraId="1EB00E5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Под объектами адресации в регламенте понимаются объекты недвижимости, предусмотренные в пункте 5 части I Правил:</w:t>
      </w:r>
    </w:p>
    <w:p w14:paraId="6322397A" w14:textId="77777777" w:rsidR="00463F92" w:rsidRPr="00532B65" w:rsidRDefault="00463F92" w:rsidP="00463F92">
      <w:pPr>
        <w:autoSpaceDE w:val="0"/>
        <w:ind w:firstLine="709"/>
        <w:jc w:val="both"/>
        <w:rPr>
          <w:sz w:val="28"/>
          <w:szCs w:val="28"/>
        </w:rPr>
      </w:pPr>
      <w:r w:rsidRPr="00532B65">
        <w:rPr>
          <w:color w:val="000000"/>
          <w:sz w:val="28"/>
          <w:szCs w:val="28"/>
        </w:rPr>
        <w:t xml:space="preserve">1) </w:t>
      </w:r>
      <w:r w:rsidRPr="00532B65">
        <w:rPr>
          <w:sz w:val="28"/>
          <w:szCs w:val="28"/>
        </w:rPr>
        <w:t>здание (строение, за исключением некапитального строения), в том числе строительство которого не завершено;</w:t>
      </w:r>
    </w:p>
    <w:p w14:paraId="3303E76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сооружение (за исключением некапитального сооружения и линейного объекта), в том числе строительство которого не завершено;</w:t>
      </w:r>
    </w:p>
    <w:p w14:paraId="37D1D581" w14:textId="77777777" w:rsidR="00463F92" w:rsidRPr="00532B65" w:rsidRDefault="00463F92" w:rsidP="00463F92">
      <w:pPr>
        <w:autoSpaceDE w:val="0"/>
        <w:ind w:firstLine="709"/>
        <w:jc w:val="both"/>
        <w:rPr>
          <w:sz w:val="28"/>
          <w:szCs w:val="28"/>
        </w:rPr>
      </w:pPr>
      <w:r w:rsidRPr="00532B65">
        <w:rPr>
          <w:color w:val="000000"/>
          <w:sz w:val="28"/>
          <w:szCs w:val="28"/>
        </w:rPr>
        <w:t xml:space="preserve">3) </w:t>
      </w:r>
      <w:r w:rsidRPr="00532B65">
        <w:rPr>
          <w:sz w:val="28"/>
          <w:szCs w:val="28"/>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7F88358" w14:textId="77777777" w:rsidR="00463F92" w:rsidRPr="00532B65" w:rsidRDefault="00463F92" w:rsidP="00463F92">
      <w:pPr>
        <w:autoSpaceDE w:val="0"/>
        <w:ind w:firstLine="709"/>
        <w:jc w:val="both"/>
        <w:rPr>
          <w:sz w:val="28"/>
          <w:szCs w:val="28"/>
        </w:rPr>
      </w:pPr>
      <w:r w:rsidRPr="00532B65">
        <w:rPr>
          <w:color w:val="000000"/>
          <w:sz w:val="28"/>
          <w:szCs w:val="28"/>
        </w:rPr>
        <w:lastRenderedPageBreak/>
        <w:t xml:space="preserve">4) </w:t>
      </w:r>
      <w:r w:rsidRPr="00532B65">
        <w:rPr>
          <w:sz w:val="28"/>
          <w:szCs w:val="28"/>
        </w:rPr>
        <w:t>помещение, являющееся частью объекта капитального строительства;</w:t>
      </w:r>
    </w:p>
    <w:p w14:paraId="63D37366" w14:textId="77777777" w:rsidR="00463F92" w:rsidRPr="00532B65" w:rsidRDefault="00463F92" w:rsidP="00463F92">
      <w:pPr>
        <w:autoSpaceDE w:val="0"/>
        <w:ind w:firstLine="709"/>
        <w:jc w:val="both"/>
        <w:rPr>
          <w:sz w:val="28"/>
          <w:szCs w:val="28"/>
        </w:rPr>
      </w:pPr>
      <w:r w:rsidRPr="00532B65">
        <w:rPr>
          <w:color w:val="000000"/>
          <w:sz w:val="28"/>
          <w:szCs w:val="28"/>
        </w:rPr>
        <w:t xml:space="preserve">5) </w:t>
      </w:r>
      <w:r w:rsidRPr="00532B65">
        <w:rPr>
          <w:sz w:val="28"/>
          <w:szCs w:val="28"/>
        </w:rPr>
        <w:t>машино-место (за исключением машино-места, являющегося частью некапитального здания или сооружения).</w:t>
      </w:r>
    </w:p>
    <w:p w14:paraId="41FF053E" w14:textId="77777777" w:rsidR="00463F92" w:rsidRPr="00532B65" w:rsidRDefault="00463F92" w:rsidP="00463F92">
      <w:pPr>
        <w:pStyle w:val="af9"/>
        <w:jc w:val="both"/>
        <w:rPr>
          <w:rFonts w:ascii="Times New Roman" w:hAnsi="Times New Roman"/>
          <w:color w:val="000000"/>
          <w:sz w:val="28"/>
          <w:szCs w:val="28"/>
        </w:rPr>
      </w:pPr>
    </w:p>
    <w:p w14:paraId="6F78F8A8"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Присвоение адреса объекта адресации</w:t>
      </w:r>
    </w:p>
    <w:p w14:paraId="0EE83CC5" w14:textId="77777777" w:rsidR="00463F92" w:rsidRPr="00532B65" w:rsidRDefault="00463F92" w:rsidP="00463F92">
      <w:pPr>
        <w:pStyle w:val="af9"/>
        <w:jc w:val="both"/>
        <w:rPr>
          <w:rFonts w:ascii="Times New Roman" w:hAnsi="Times New Roman"/>
          <w:color w:val="000000"/>
          <w:sz w:val="28"/>
          <w:szCs w:val="28"/>
        </w:rPr>
      </w:pPr>
    </w:p>
    <w:p w14:paraId="7E700F3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Присвоение адреса объекта адресации осуществляется в случаях, предусмотренных </w:t>
      </w:r>
      <w:r w:rsidRPr="00532B65">
        <w:rPr>
          <w:rFonts w:ascii="Times New Roman" w:hAnsi="Times New Roman"/>
          <w:color w:val="000000"/>
          <w:sz w:val="28"/>
          <w:szCs w:val="28"/>
        </w:rPr>
        <w:br/>
        <w:t>в пунктах 8 – 12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2C05371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отношении земельных участков в случаях:</w:t>
      </w:r>
    </w:p>
    <w:p w14:paraId="5F1EE2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подготовки документации по планировке территории в отношении застроенной </w:t>
      </w:r>
      <w:r w:rsidRPr="00532B65">
        <w:rPr>
          <w:rFonts w:ascii="Times New Roman" w:hAnsi="Times New Roman"/>
          <w:color w:val="000000"/>
          <w:sz w:val="28"/>
          <w:szCs w:val="28"/>
        </w:rPr>
        <w:br/>
        <w:t>и подлежащей застройке территории в соответствии с Градостроительным кодексом Российской Федерации;</w:t>
      </w:r>
    </w:p>
    <w:p w14:paraId="3EEF482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CAF17A4" w14:textId="1929967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отношении зданий (строений), сооружений, в т</w:t>
      </w:r>
      <w:r w:rsidR="00274D24">
        <w:rPr>
          <w:rFonts w:ascii="Times New Roman" w:hAnsi="Times New Roman"/>
          <w:color w:val="000000"/>
          <w:sz w:val="28"/>
          <w:szCs w:val="28"/>
        </w:rPr>
        <w:t xml:space="preserve">ом числе строительство которых </w:t>
      </w:r>
      <w:r w:rsidRPr="00532B65">
        <w:rPr>
          <w:rFonts w:ascii="Times New Roman" w:hAnsi="Times New Roman"/>
          <w:color w:val="000000"/>
          <w:sz w:val="28"/>
          <w:szCs w:val="28"/>
        </w:rPr>
        <w:t>не завершено, в случаях:</w:t>
      </w:r>
    </w:p>
    <w:p w14:paraId="642ADFDE" w14:textId="060D8BB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выдачи (получения) разрешения на строительст</w:t>
      </w:r>
      <w:r w:rsidR="00274D24">
        <w:rPr>
          <w:rFonts w:ascii="Times New Roman" w:hAnsi="Times New Roman"/>
          <w:color w:val="000000"/>
          <w:sz w:val="28"/>
          <w:szCs w:val="28"/>
        </w:rPr>
        <w:t xml:space="preserve">во или направления уведомления </w:t>
      </w:r>
      <w:r w:rsidRPr="00532B65">
        <w:rPr>
          <w:rFonts w:ascii="Times New Roman" w:hAnsi="Times New Roman"/>
          <w:color w:val="000000"/>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w:t>
      </w:r>
      <w:r w:rsidR="00274D24">
        <w:rPr>
          <w:rFonts w:ascii="Times New Roman" w:hAnsi="Times New Roman"/>
          <w:color w:val="000000"/>
          <w:sz w:val="28"/>
          <w:szCs w:val="28"/>
        </w:rPr>
        <w:t xml:space="preserve"> дома установленным параметрам </w:t>
      </w:r>
      <w:r w:rsidRPr="00532B65">
        <w:rPr>
          <w:rFonts w:ascii="Times New Roman" w:hAnsi="Times New Roman"/>
          <w:color w:val="000000"/>
          <w:sz w:val="28"/>
          <w:szCs w:val="28"/>
        </w:rPr>
        <w:t>и допустимости размещения об</w:t>
      </w:r>
      <w:r w:rsidR="00274D24">
        <w:rPr>
          <w:rFonts w:ascii="Times New Roman" w:hAnsi="Times New Roman"/>
          <w:color w:val="000000"/>
          <w:sz w:val="28"/>
          <w:szCs w:val="28"/>
        </w:rPr>
        <w:t xml:space="preserve">ъекта индивидуального жилищного </w:t>
      </w:r>
      <w:r w:rsidRPr="00532B65">
        <w:rPr>
          <w:rFonts w:ascii="Times New Roman" w:hAnsi="Times New Roman"/>
          <w:color w:val="000000"/>
          <w:sz w:val="28"/>
          <w:szCs w:val="28"/>
        </w:rPr>
        <w:t>строительства или садового дома на земельном участке;</w:t>
      </w:r>
    </w:p>
    <w:p w14:paraId="5BDB3A1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044F5FA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в отношении помещений в случаях: </w:t>
      </w:r>
    </w:p>
    <w:p w14:paraId="7415CD2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36C4D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w:t>
      </w:r>
      <w:r w:rsidRPr="00532B65">
        <w:rPr>
          <w:rFonts w:ascii="Times New Roman" w:hAnsi="Times New Roman"/>
          <w:color w:val="000000"/>
          <w:sz w:val="28"/>
          <w:szCs w:val="28"/>
        </w:rPr>
        <w:lastRenderedPageBreak/>
        <w:t>документов, содержащих необходимые для осуществления государственного кадастрового учета сведения о таком помещении;</w:t>
      </w:r>
    </w:p>
    <w:p w14:paraId="6CE7E1C7" w14:textId="0B3A1B0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в отношении машино-мест в случае подго</w:t>
      </w:r>
      <w:r w:rsidR="00274D24">
        <w:rPr>
          <w:rFonts w:ascii="Times New Roman" w:hAnsi="Times New Roman"/>
          <w:color w:val="000000"/>
          <w:sz w:val="28"/>
          <w:szCs w:val="28"/>
        </w:rPr>
        <w:t xml:space="preserve">товки и оформления в отношении </w:t>
      </w:r>
      <w:r w:rsidRPr="00532B65">
        <w:rPr>
          <w:rFonts w:ascii="Times New Roman" w:hAnsi="Times New Roman"/>
          <w:color w:val="000000"/>
          <w:sz w:val="28"/>
          <w:szCs w:val="28"/>
        </w:rPr>
        <w:t>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16CD7B0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63F6104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1DACE2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72248D8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7F55831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0E9446C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696D2121" w14:textId="63C49B9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w:t>
      </w:r>
      <w:r w:rsidR="00274D24">
        <w:rPr>
          <w:rFonts w:ascii="Times New Roman" w:hAnsi="Times New Roman"/>
          <w:color w:val="000000"/>
          <w:sz w:val="28"/>
          <w:szCs w:val="28"/>
        </w:rPr>
        <w:t xml:space="preserve">разуемого объекта недвижимости </w:t>
      </w:r>
      <w:r w:rsidRPr="00532B65">
        <w:rPr>
          <w:rFonts w:ascii="Times New Roman" w:hAnsi="Times New Roman"/>
          <w:color w:val="000000"/>
          <w:sz w:val="28"/>
          <w:szCs w:val="28"/>
        </w:rPr>
        <w:t>в соответствии с Федеральным законом «О государственной регистрации недвижимости».</w:t>
      </w:r>
    </w:p>
    <w:p w14:paraId="1A9CD618" w14:textId="77777777" w:rsidR="00463F92" w:rsidRPr="00532B65" w:rsidRDefault="00463F92" w:rsidP="00463F92">
      <w:pPr>
        <w:pStyle w:val="af9"/>
        <w:jc w:val="both"/>
        <w:rPr>
          <w:rFonts w:ascii="Times New Roman" w:hAnsi="Times New Roman"/>
          <w:color w:val="000000"/>
          <w:sz w:val="28"/>
          <w:szCs w:val="28"/>
        </w:rPr>
      </w:pPr>
    </w:p>
    <w:p w14:paraId="0DCE07CD"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Изменение адреса объекта адресации</w:t>
      </w:r>
    </w:p>
    <w:p w14:paraId="340DF5FA" w14:textId="77777777" w:rsidR="00463F92" w:rsidRPr="00532B65" w:rsidRDefault="00463F92" w:rsidP="00463F92">
      <w:pPr>
        <w:pStyle w:val="af9"/>
        <w:rPr>
          <w:rFonts w:ascii="Times New Roman" w:hAnsi="Times New Roman"/>
          <w:b/>
          <w:color w:val="000000"/>
          <w:sz w:val="28"/>
          <w:szCs w:val="28"/>
        </w:rPr>
      </w:pPr>
    </w:p>
    <w:p w14:paraId="16A23BA2" w14:textId="5A331782"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Изменение адреса объекта адресации осуществляе</w:t>
      </w:r>
      <w:r w:rsidR="00274D24">
        <w:rPr>
          <w:rFonts w:ascii="Times New Roman" w:hAnsi="Times New Roman"/>
          <w:color w:val="000000"/>
          <w:sz w:val="28"/>
          <w:szCs w:val="28"/>
        </w:rPr>
        <w:t xml:space="preserve">тся в случаях, предусмотренных </w:t>
      </w:r>
      <w:r w:rsidRPr="00532B65">
        <w:rPr>
          <w:rFonts w:ascii="Times New Roman" w:hAnsi="Times New Roman"/>
          <w:color w:val="000000"/>
          <w:sz w:val="28"/>
          <w:szCs w:val="28"/>
        </w:rPr>
        <w:t>в пунктах 12 – 13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68D6781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Минфина России от 31.03.2016 № 37н «Об утверждении Порядка ведения государственного адресного реестра»;</w:t>
      </w:r>
    </w:p>
    <w:p w14:paraId="06C9D3B7"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14:paraId="07CBC04B" w14:textId="77777777" w:rsidR="00463F92" w:rsidRPr="00532B65" w:rsidRDefault="00463F92" w:rsidP="00463F92">
      <w:pPr>
        <w:pStyle w:val="af9"/>
        <w:jc w:val="both"/>
        <w:rPr>
          <w:rFonts w:ascii="Times New Roman" w:hAnsi="Times New Roman"/>
          <w:color w:val="000000"/>
          <w:sz w:val="28"/>
          <w:szCs w:val="28"/>
        </w:rPr>
      </w:pPr>
    </w:p>
    <w:p w14:paraId="2E9CA230"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Аннулирование адреса объекта адресации</w:t>
      </w:r>
    </w:p>
    <w:p w14:paraId="4A06D3F8" w14:textId="77777777" w:rsidR="00463F92" w:rsidRPr="00532B65" w:rsidRDefault="00463F92" w:rsidP="00463F92">
      <w:pPr>
        <w:pStyle w:val="af9"/>
        <w:jc w:val="both"/>
        <w:rPr>
          <w:rFonts w:ascii="Times New Roman" w:hAnsi="Times New Roman"/>
          <w:color w:val="000000"/>
          <w:sz w:val="28"/>
          <w:szCs w:val="28"/>
        </w:rPr>
      </w:pPr>
    </w:p>
    <w:p w14:paraId="02FEA45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Аннулирование адреса объекта адресации осуществляется в случаях, предусмотренных в пунктах 14 – 18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7DF36FE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7F17CF2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4F72CF6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присвоения объекту адресации нового адреса.</w:t>
      </w:r>
    </w:p>
    <w:p w14:paraId="028C74B9"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16694CD"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37677423"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14:paraId="16DF304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B4B7A79"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69A6184C" w14:textId="77777777" w:rsidR="00463F92" w:rsidRPr="00532B65" w:rsidRDefault="00463F92" w:rsidP="00463F92">
      <w:pPr>
        <w:pStyle w:val="af9"/>
        <w:jc w:val="both"/>
        <w:rPr>
          <w:rFonts w:ascii="Times New Roman" w:hAnsi="Times New Roman"/>
          <w:color w:val="000000"/>
          <w:sz w:val="28"/>
          <w:szCs w:val="28"/>
        </w:rPr>
      </w:pPr>
    </w:p>
    <w:p w14:paraId="23FEF91F" w14:textId="77777777" w:rsidR="00463F92" w:rsidRPr="00532B65" w:rsidRDefault="00463F92" w:rsidP="00463F92">
      <w:pPr>
        <w:pStyle w:val="2"/>
        <w:jc w:val="center"/>
        <w:rPr>
          <w:rFonts w:ascii="Times New Roman" w:hAnsi="Times New Roman" w:cs="Times New Roman"/>
          <w:b/>
          <w:color w:val="000000"/>
          <w:sz w:val="28"/>
          <w:szCs w:val="28"/>
        </w:rPr>
      </w:pPr>
      <w:bookmarkStart w:id="13" w:name="_Toc98519590"/>
      <w:bookmarkStart w:id="14" w:name="_Toc98749669"/>
      <w:bookmarkStart w:id="15" w:name="_Toc98756308"/>
      <w:bookmarkStart w:id="16" w:name="_Toc98768064"/>
      <w:bookmarkStart w:id="17" w:name="_Toc98770958"/>
      <w:bookmarkStart w:id="18" w:name="_Toc98773750"/>
      <w:bookmarkStart w:id="19" w:name="_Toc100498988"/>
      <w:bookmarkStart w:id="20" w:name="_Toc100829086"/>
      <w:bookmarkStart w:id="21" w:name="_Toc100917483"/>
      <w:bookmarkStart w:id="22" w:name="_Toc101882111"/>
      <w:bookmarkStart w:id="23" w:name="_Toc101882189"/>
      <w:bookmarkStart w:id="24" w:name="_Toc104994771"/>
      <w:bookmarkStart w:id="25" w:name="_Toc108715714"/>
      <w:bookmarkStart w:id="26" w:name="_Toc113444907"/>
      <w:bookmarkStart w:id="27" w:name="_Toc122087886"/>
      <w:bookmarkStart w:id="28" w:name="_Toc151731689"/>
      <w:bookmarkStart w:id="29" w:name="_Toc156906141"/>
      <w:bookmarkStart w:id="30" w:name="_Toc161835823"/>
      <w:bookmarkStart w:id="31" w:name="_Toc161837792"/>
      <w:bookmarkStart w:id="32" w:name="_Toc161840685"/>
      <w:r w:rsidRPr="00532B65">
        <w:rPr>
          <w:rFonts w:ascii="Times New Roman" w:hAnsi="Times New Roman" w:cs="Times New Roman"/>
          <w:b/>
          <w:color w:val="000000"/>
          <w:sz w:val="28"/>
          <w:szCs w:val="28"/>
        </w:rPr>
        <w:t>1.1. Предмет регулирования</w:t>
      </w:r>
      <w:bookmarkEnd w:id="13"/>
      <w:bookmarkEnd w:id="14"/>
      <w:bookmarkEnd w:id="15"/>
      <w:bookmarkEnd w:id="16"/>
      <w:bookmarkEnd w:id="17"/>
      <w:bookmarkEnd w:id="18"/>
      <w:bookmarkEnd w:id="19"/>
      <w:r w:rsidRPr="00532B65">
        <w:rPr>
          <w:rFonts w:ascii="Times New Roman" w:hAnsi="Times New Roman" w:cs="Times New Roman"/>
          <w:b/>
          <w:color w:val="000000"/>
          <w:sz w:val="28"/>
          <w:szCs w:val="28"/>
        </w:rPr>
        <w:t xml:space="preserve"> регламента</w:t>
      </w:r>
      <w:bookmarkEnd w:id="20"/>
      <w:bookmarkEnd w:id="21"/>
      <w:bookmarkEnd w:id="22"/>
      <w:bookmarkEnd w:id="23"/>
      <w:bookmarkEnd w:id="24"/>
      <w:bookmarkEnd w:id="25"/>
      <w:bookmarkEnd w:id="26"/>
      <w:bookmarkEnd w:id="27"/>
      <w:bookmarkEnd w:id="28"/>
      <w:bookmarkEnd w:id="29"/>
      <w:bookmarkEnd w:id="30"/>
      <w:bookmarkEnd w:id="31"/>
      <w:bookmarkEnd w:id="32"/>
    </w:p>
    <w:p w14:paraId="07A7E81E" w14:textId="77777777" w:rsidR="00463F92" w:rsidRPr="00532B65" w:rsidRDefault="00463F92" w:rsidP="00463F92">
      <w:pPr>
        <w:pStyle w:val="af9"/>
        <w:jc w:val="both"/>
        <w:rPr>
          <w:rFonts w:ascii="Times New Roman" w:hAnsi="Times New Roman"/>
          <w:color w:val="000000"/>
          <w:sz w:val="28"/>
          <w:szCs w:val="28"/>
        </w:rPr>
      </w:pPr>
    </w:p>
    <w:p w14:paraId="4F806FC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Предметом регулирования регламента являются отношения при предоставлении муниципальной услуги между уполномоченным органом и лицами, указанными в пункте 1.2 регламента.</w:t>
      </w:r>
    </w:p>
    <w:p w14:paraId="0D4E38C9" w14:textId="77777777" w:rsidR="00463F92" w:rsidRPr="00532B65" w:rsidRDefault="00463F92" w:rsidP="00463F92">
      <w:pPr>
        <w:pStyle w:val="af9"/>
        <w:jc w:val="both"/>
        <w:rPr>
          <w:rFonts w:ascii="Times New Roman" w:hAnsi="Times New Roman"/>
          <w:color w:val="000000"/>
          <w:sz w:val="28"/>
          <w:szCs w:val="28"/>
        </w:rPr>
      </w:pPr>
    </w:p>
    <w:p w14:paraId="0CE52FAB" w14:textId="77777777" w:rsidR="00463F92" w:rsidRPr="00532B65" w:rsidRDefault="00463F92" w:rsidP="00463F92">
      <w:pPr>
        <w:pStyle w:val="2"/>
        <w:jc w:val="center"/>
        <w:rPr>
          <w:rFonts w:ascii="Times New Roman" w:hAnsi="Times New Roman" w:cs="Times New Roman"/>
          <w:b/>
          <w:color w:val="000000"/>
          <w:sz w:val="28"/>
          <w:szCs w:val="28"/>
        </w:rPr>
      </w:pPr>
      <w:bookmarkStart w:id="33" w:name="_Toc98519591"/>
      <w:bookmarkStart w:id="34" w:name="_Toc98749670"/>
      <w:bookmarkStart w:id="35" w:name="_Toc98756309"/>
      <w:bookmarkStart w:id="36" w:name="_Toc98768065"/>
      <w:bookmarkStart w:id="37" w:name="_Toc98770959"/>
      <w:bookmarkStart w:id="38" w:name="_Toc98773751"/>
      <w:bookmarkStart w:id="39" w:name="_Toc100498989"/>
      <w:bookmarkStart w:id="40" w:name="_Toc100829087"/>
      <w:bookmarkStart w:id="41" w:name="_Toc100917484"/>
      <w:bookmarkStart w:id="42" w:name="_Toc101882112"/>
      <w:bookmarkStart w:id="43" w:name="_Toc101882190"/>
      <w:bookmarkStart w:id="44" w:name="_Toc104994772"/>
      <w:bookmarkStart w:id="45" w:name="_Toc108715715"/>
      <w:bookmarkStart w:id="46" w:name="_Toc113444908"/>
      <w:bookmarkStart w:id="47" w:name="_Toc122087887"/>
      <w:bookmarkStart w:id="48" w:name="_Toc151731690"/>
      <w:bookmarkStart w:id="49" w:name="_Toc156906142"/>
      <w:bookmarkStart w:id="50" w:name="_Toc161835824"/>
      <w:bookmarkStart w:id="51" w:name="_Toc161837793"/>
      <w:bookmarkStart w:id="52" w:name="_Toc161840686"/>
      <w:r w:rsidRPr="00532B65">
        <w:rPr>
          <w:rFonts w:ascii="Times New Roman" w:hAnsi="Times New Roman" w:cs="Times New Roman"/>
          <w:b/>
          <w:color w:val="000000"/>
          <w:sz w:val="28"/>
          <w:szCs w:val="28"/>
        </w:rPr>
        <w:t>1.2. Круг заявителей</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F6272E2" w14:textId="77777777" w:rsidR="00463F92" w:rsidRPr="00532B65" w:rsidRDefault="00463F92" w:rsidP="00463F92">
      <w:pPr>
        <w:pStyle w:val="af9"/>
        <w:jc w:val="both"/>
        <w:rPr>
          <w:rFonts w:ascii="Times New Roman" w:hAnsi="Times New Roman"/>
          <w:color w:val="000000"/>
          <w:sz w:val="28"/>
          <w:szCs w:val="28"/>
        </w:rPr>
      </w:pPr>
    </w:p>
    <w:p w14:paraId="0EDE380C" w14:textId="77777777" w:rsidR="00463F92" w:rsidRPr="00532B65" w:rsidRDefault="00463F92" w:rsidP="00463F92">
      <w:pPr>
        <w:pStyle w:val="af9"/>
        <w:ind w:firstLine="708"/>
        <w:jc w:val="both"/>
        <w:rPr>
          <w:rFonts w:ascii="Times New Roman" w:hAnsi="Times New Roman"/>
          <w:color w:val="000000"/>
          <w:sz w:val="28"/>
          <w:szCs w:val="28"/>
        </w:rPr>
      </w:pPr>
      <w:bookmarkStart w:id="53" w:name="_Toc98749671"/>
      <w:bookmarkStart w:id="54" w:name="_Toc98756310"/>
      <w:bookmarkStart w:id="55" w:name="_Toc98768066"/>
      <w:bookmarkStart w:id="56" w:name="_Toc98770960"/>
      <w:bookmarkStart w:id="57" w:name="_Toc98773752"/>
      <w:r w:rsidRPr="00532B65">
        <w:rPr>
          <w:rFonts w:ascii="Times New Roman" w:hAnsi="Times New Roman"/>
          <w:color w:val="000000"/>
          <w:sz w:val="28"/>
          <w:szCs w:val="28"/>
        </w:rPr>
        <w:t>1.2.1. 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53"/>
      <w:bookmarkEnd w:id="54"/>
      <w:bookmarkEnd w:id="55"/>
      <w:bookmarkEnd w:id="56"/>
      <w:bookmarkEnd w:id="57"/>
    </w:p>
    <w:p w14:paraId="7E18E611" w14:textId="77777777" w:rsidR="00463F92" w:rsidRPr="00532B65" w:rsidRDefault="00463F92" w:rsidP="00463F92">
      <w:pPr>
        <w:pStyle w:val="af9"/>
        <w:ind w:firstLine="708"/>
        <w:jc w:val="both"/>
        <w:rPr>
          <w:rFonts w:ascii="Times New Roman" w:hAnsi="Times New Roman"/>
          <w:color w:val="000000"/>
          <w:sz w:val="28"/>
          <w:szCs w:val="28"/>
        </w:rPr>
      </w:pPr>
      <w:bookmarkStart w:id="58" w:name="_Toc98749672"/>
      <w:bookmarkStart w:id="59" w:name="_Toc98756311"/>
      <w:bookmarkStart w:id="60" w:name="_Toc98768067"/>
      <w:bookmarkStart w:id="61" w:name="_Toc98770961"/>
      <w:bookmarkStart w:id="62" w:name="_Toc98773753"/>
      <w:r w:rsidRPr="00532B65">
        <w:rPr>
          <w:rFonts w:ascii="Times New Roman" w:hAnsi="Times New Roman"/>
          <w:color w:val="000000"/>
          <w:sz w:val="28"/>
          <w:szCs w:val="28"/>
        </w:rPr>
        <w:t>1.2.2. Заявление на получение муниципальной услуги (далее – Заявление) подается:</w:t>
      </w:r>
      <w:bookmarkEnd w:id="58"/>
      <w:bookmarkEnd w:id="59"/>
      <w:bookmarkEnd w:id="60"/>
      <w:bookmarkEnd w:id="61"/>
      <w:bookmarkEnd w:id="62"/>
      <w:r w:rsidRPr="00532B65">
        <w:rPr>
          <w:rFonts w:ascii="Times New Roman" w:hAnsi="Times New Roman"/>
          <w:color w:val="000000"/>
          <w:sz w:val="28"/>
          <w:szCs w:val="28"/>
        </w:rPr>
        <w:t xml:space="preserve"> </w:t>
      </w:r>
    </w:p>
    <w:p w14:paraId="1C3F25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собственником объекта адресации по собственной инициативе; </w:t>
      </w:r>
    </w:p>
    <w:p w14:paraId="3D9B99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лицом, обладающим одним из следующих вещных прав на объект адресации:</w:t>
      </w:r>
    </w:p>
    <w:p w14:paraId="154E294F" w14:textId="7CBD597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хозяйственного ведения;</w:t>
      </w:r>
    </w:p>
    <w:p w14:paraId="72937684" w14:textId="071DA17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оперативного управления;</w:t>
      </w:r>
    </w:p>
    <w:p w14:paraId="1E369659" w14:textId="16C8227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пожизненно наследуемого владения;</w:t>
      </w:r>
    </w:p>
    <w:p w14:paraId="2F32997E" w14:textId="16DF90C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постоянного (бессрочного) пользования.</w:t>
      </w:r>
    </w:p>
    <w:p w14:paraId="4337435A" w14:textId="77777777" w:rsidR="00463F92" w:rsidRPr="00532B65" w:rsidRDefault="00463F92" w:rsidP="00463F92">
      <w:pPr>
        <w:pStyle w:val="af9"/>
        <w:ind w:firstLine="708"/>
        <w:jc w:val="both"/>
        <w:rPr>
          <w:rFonts w:ascii="Times New Roman" w:hAnsi="Times New Roman"/>
          <w:color w:val="000000"/>
          <w:sz w:val="28"/>
          <w:szCs w:val="28"/>
        </w:rPr>
      </w:pPr>
      <w:bookmarkStart w:id="63" w:name="_Toc98749673"/>
      <w:bookmarkStart w:id="64" w:name="_Toc98756312"/>
      <w:bookmarkStart w:id="65" w:name="_Toc98768068"/>
      <w:bookmarkStart w:id="66" w:name="_Toc98770962"/>
      <w:bookmarkStart w:id="67" w:name="_Toc98773754"/>
      <w:r w:rsidRPr="00532B65">
        <w:rPr>
          <w:rFonts w:ascii="Times New Roman" w:hAnsi="Times New Roman"/>
          <w:color w:val="000000"/>
          <w:sz w:val="28"/>
          <w:szCs w:val="28"/>
        </w:rPr>
        <w:t>1.2.3. 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63"/>
      <w:bookmarkEnd w:id="64"/>
      <w:bookmarkEnd w:id="65"/>
      <w:bookmarkEnd w:id="66"/>
      <w:bookmarkEnd w:id="67"/>
    </w:p>
    <w:p w14:paraId="3A1F9F99" w14:textId="77777777" w:rsidR="00463F92" w:rsidRPr="00532B65" w:rsidRDefault="00463F92" w:rsidP="00463F92">
      <w:pPr>
        <w:pStyle w:val="af9"/>
        <w:ind w:firstLine="708"/>
        <w:jc w:val="both"/>
        <w:rPr>
          <w:rFonts w:ascii="Times New Roman" w:hAnsi="Times New Roman"/>
          <w:color w:val="000000"/>
          <w:sz w:val="28"/>
          <w:szCs w:val="28"/>
        </w:rPr>
      </w:pPr>
      <w:bookmarkStart w:id="68" w:name="_Toc98749674"/>
      <w:bookmarkStart w:id="69" w:name="_Toc98756313"/>
      <w:bookmarkStart w:id="70" w:name="_Toc98768069"/>
      <w:bookmarkStart w:id="71" w:name="_Toc98770963"/>
      <w:bookmarkStart w:id="72" w:name="_Toc98773755"/>
      <w:r w:rsidRPr="00532B65">
        <w:rPr>
          <w:rFonts w:ascii="Times New Roman" w:hAnsi="Times New Roman"/>
          <w:color w:val="000000"/>
          <w:sz w:val="28"/>
          <w:szCs w:val="28"/>
        </w:rPr>
        <w:t xml:space="preserve">1.2.4. От имени собственников помещений в многоквартирном доме с Заявлением вправе обратиться представитель таких собственников, </w:t>
      </w:r>
      <w:r w:rsidRPr="00532B65">
        <w:rPr>
          <w:rFonts w:ascii="Times New Roman" w:hAnsi="Times New Roman"/>
          <w:color w:val="000000"/>
          <w:sz w:val="28"/>
          <w:szCs w:val="28"/>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68"/>
      <w:bookmarkEnd w:id="69"/>
      <w:bookmarkEnd w:id="70"/>
      <w:bookmarkEnd w:id="71"/>
      <w:bookmarkEnd w:id="72"/>
    </w:p>
    <w:p w14:paraId="6A3A8A7E" w14:textId="482485A5" w:rsidR="00463F92" w:rsidRPr="00532B65" w:rsidRDefault="00463F92" w:rsidP="00463F92">
      <w:pPr>
        <w:pStyle w:val="af9"/>
        <w:ind w:firstLine="708"/>
        <w:jc w:val="both"/>
        <w:rPr>
          <w:rFonts w:ascii="Times New Roman" w:hAnsi="Times New Roman"/>
          <w:color w:val="000000"/>
          <w:sz w:val="28"/>
          <w:szCs w:val="28"/>
        </w:rPr>
      </w:pPr>
      <w:bookmarkStart w:id="73" w:name="_Toc98749675"/>
      <w:bookmarkStart w:id="74" w:name="_Toc98756314"/>
      <w:bookmarkStart w:id="75" w:name="_Toc98768070"/>
      <w:bookmarkStart w:id="76" w:name="_Toc98770964"/>
      <w:bookmarkStart w:id="77" w:name="_Toc98773756"/>
      <w:r w:rsidRPr="00532B65">
        <w:rPr>
          <w:rFonts w:ascii="Times New Roman" w:hAnsi="Times New Roman"/>
          <w:color w:val="000000"/>
          <w:sz w:val="28"/>
          <w:szCs w:val="28"/>
        </w:rPr>
        <w:t xml:space="preserve">1.2.5. С Заявлением вправе обратиться арендатор объекта недвижимости </w:t>
      </w:r>
      <w:r w:rsidRPr="00532B65">
        <w:rPr>
          <w:rFonts w:ascii="Times New Roman" w:hAnsi="Times New Roman"/>
          <w:color w:val="000000"/>
          <w:sz w:val="28"/>
          <w:szCs w:val="28"/>
        </w:rPr>
        <w:br/>
        <w:t>(земельного участка) или представитель арендатор</w:t>
      </w:r>
      <w:r w:rsidR="00274D24">
        <w:rPr>
          <w:rFonts w:ascii="Times New Roman" w:hAnsi="Times New Roman"/>
          <w:color w:val="000000"/>
          <w:sz w:val="28"/>
          <w:szCs w:val="28"/>
        </w:rPr>
        <w:t xml:space="preserve">а, действующий по доверенности </w:t>
      </w:r>
      <w:r w:rsidRPr="00532B65">
        <w:rPr>
          <w:rFonts w:ascii="Times New Roman" w:hAnsi="Times New Roman"/>
          <w:color w:val="000000"/>
          <w:sz w:val="28"/>
          <w:szCs w:val="28"/>
        </w:rPr>
        <w:t>(с учетом согласования с собственником или уполномо</w:t>
      </w:r>
      <w:r w:rsidR="00274D24">
        <w:rPr>
          <w:rFonts w:ascii="Times New Roman" w:hAnsi="Times New Roman"/>
          <w:color w:val="000000"/>
          <w:sz w:val="28"/>
          <w:szCs w:val="28"/>
        </w:rPr>
        <w:t xml:space="preserve">ченным органом государственной </w:t>
      </w:r>
      <w:r w:rsidRPr="00532B65">
        <w:rPr>
          <w:rFonts w:ascii="Times New Roman" w:hAnsi="Times New Roman"/>
          <w:color w:val="000000"/>
          <w:sz w:val="28"/>
          <w:szCs w:val="28"/>
        </w:rP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73"/>
      <w:bookmarkEnd w:id="74"/>
      <w:bookmarkEnd w:id="75"/>
      <w:bookmarkEnd w:id="76"/>
      <w:bookmarkEnd w:id="77"/>
    </w:p>
    <w:p w14:paraId="62E002C6" w14:textId="77777777" w:rsidR="00463F92" w:rsidRPr="00532B65" w:rsidRDefault="00463F92" w:rsidP="00463F92">
      <w:pPr>
        <w:pStyle w:val="af9"/>
        <w:ind w:firstLine="708"/>
        <w:jc w:val="both"/>
        <w:rPr>
          <w:rFonts w:ascii="Times New Roman" w:hAnsi="Times New Roman"/>
          <w:color w:val="000000"/>
          <w:sz w:val="28"/>
          <w:szCs w:val="28"/>
        </w:rPr>
      </w:pPr>
      <w:bookmarkStart w:id="78" w:name="_Toc98749676"/>
      <w:bookmarkStart w:id="79" w:name="_Toc98756315"/>
      <w:bookmarkStart w:id="80" w:name="_Toc98768071"/>
      <w:bookmarkStart w:id="81" w:name="_Toc98770965"/>
      <w:bookmarkStart w:id="82" w:name="_Toc98773757"/>
      <w:r w:rsidRPr="00532B65">
        <w:rPr>
          <w:rFonts w:ascii="Times New Roman" w:hAnsi="Times New Roman"/>
          <w:color w:val="000000"/>
          <w:sz w:val="28"/>
          <w:szCs w:val="28"/>
        </w:rPr>
        <w:t>1.2.6. 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78"/>
      <w:bookmarkEnd w:id="79"/>
      <w:bookmarkEnd w:id="80"/>
      <w:bookmarkEnd w:id="81"/>
      <w:bookmarkEnd w:id="82"/>
    </w:p>
    <w:p w14:paraId="46D76190" w14:textId="77777777" w:rsidR="00463F92" w:rsidRPr="00532B65" w:rsidRDefault="00463F92" w:rsidP="00463F92">
      <w:pPr>
        <w:pStyle w:val="af9"/>
        <w:ind w:firstLine="708"/>
        <w:jc w:val="both"/>
        <w:rPr>
          <w:rFonts w:ascii="Times New Roman" w:hAnsi="Times New Roman"/>
          <w:color w:val="000000"/>
          <w:sz w:val="28"/>
          <w:szCs w:val="28"/>
        </w:rPr>
      </w:pPr>
      <w:bookmarkStart w:id="83" w:name="_Toc98749677"/>
      <w:bookmarkStart w:id="84" w:name="_Toc98756316"/>
      <w:bookmarkStart w:id="85" w:name="_Toc98768072"/>
      <w:bookmarkStart w:id="86" w:name="_Toc98770966"/>
      <w:bookmarkStart w:id="87" w:name="_Toc98773758"/>
      <w:r w:rsidRPr="00532B65">
        <w:rPr>
          <w:rFonts w:ascii="Times New Roman" w:hAnsi="Times New Roman"/>
          <w:color w:val="000000"/>
          <w:sz w:val="28"/>
          <w:szCs w:val="28"/>
        </w:rPr>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83"/>
      <w:bookmarkEnd w:id="84"/>
      <w:bookmarkEnd w:id="85"/>
      <w:bookmarkEnd w:id="86"/>
      <w:bookmarkEnd w:id="87"/>
    </w:p>
    <w:p w14:paraId="4FC69FE9"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1.2.8. Муниципальная услуга должна быть предоставлена заявителю в соответствии с вариантом предоставления муниципальной услуги (далее – вариант).</w:t>
      </w:r>
    </w:p>
    <w:p w14:paraId="11F19C3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14:paraId="7D03ADE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1.2.9. Уполномоченный орган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11330CF3" w14:textId="77777777" w:rsidR="00463F92" w:rsidRPr="00532B65" w:rsidRDefault="00463F92" w:rsidP="00463F92">
      <w:pPr>
        <w:pStyle w:val="af9"/>
        <w:jc w:val="both"/>
        <w:rPr>
          <w:rFonts w:ascii="Times New Roman" w:hAnsi="Times New Roman"/>
          <w:color w:val="000000"/>
          <w:sz w:val="28"/>
          <w:szCs w:val="28"/>
        </w:rPr>
      </w:pPr>
    </w:p>
    <w:p w14:paraId="6E848956" w14:textId="77777777" w:rsidR="00463F92" w:rsidRPr="00532B65" w:rsidRDefault="00463F92" w:rsidP="00463F92">
      <w:pPr>
        <w:pStyle w:val="2"/>
        <w:spacing w:before="0"/>
        <w:jc w:val="center"/>
        <w:rPr>
          <w:rFonts w:ascii="Times New Roman" w:hAnsi="Times New Roman" w:cs="Times New Roman"/>
          <w:sz w:val="28"/>
          <w:szCs w:val="28"/>
        </w:rPr>
      </w:pPr>
      <w:bookmarkStart w:id="88" w:name="_Toc151731691"/>
      <w:bookmarkStart w:id="89" w:name="_Toc156906143"/>
      <w:bookmarkStart w:id="90" w:name="_Toc161835825"/>
      <w:bookmarkStart w:id="91" w:name="_Toc161837794"/>
      <w:bookmarkStart w:id="92" w:name="_Toc161840687"/>
      <w:r w:rsidRPr="00532B65">
        <w:rPr>
          <w:rFonts w:ascii="Times New Roman" w:hAnsi="Times New Roman" w:cs="Times New Roman"/>
          <w:b/>
          <w:color w:val="000000"/>
          <w:sz w:val="28"/>
          <w:szCs w:val="28"/>
        </w:rPr>
        <w:lastRenderedPageBreak/>
        <w:t xml:space="preserve">1.3. Требование предоставления Заявителю муниципальной услуги </w:t>
      </w:r>
      <w:r w:rsidRPr="00532B65">
        <w:rPr>
          <w:rFonts w:ascii="Times New Roman" w:hAnsi="Times New Roman" w:cs="Times New Roman"/>
          <w:b/>
          <w:color w:val="000000"/>
          <w:sz w:val="28"/>
          <w:szCs w:val="28"/>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Pr="00532B65">
        <w:rPr>
          <w:rFonts w:ascii="Times New Roman" w:hAnsi="Times New Roman" w:cs="Times New Roman"/>
          <w:b/>
          <w:color w:val="000000"/>
          <w:sz w:val="28"/>
          <w:szCs w:val="28"/>
        </w:rPr>
        <w:br/>
        <w:t>(далее – профилирование), а также результата, за предоставлением которого обратился Заявитель</w:t>
      </w:r>
      <w:bookmarkEnd w:id="88"/>
      <w:bookmarkEnd w:id="89"/>
      <w:bookmarkEnd w:id="90"/>
      <w:bookmarkEnd w:id="91"/>
      <w:bookmarkEnd w:id="92"/>
    </w:p>
    <w:p w14:paraId="6D9597E2" w14:textId="77777777" w:rsidR="00463F92" w:rsidRPr="00532B65" w:rsidRDefault="00463F92" w:rsidP="00463F92">
      <w:pPr>
        <w:rPr>
          <w:sz w:val="28"/>
          <w:szCs w:val="28"/>
        </w:rPr>
      </w:pPr>
    </w:p>
    <w:p w14:paraId="1EF0ABD2" w14:textId="77777777" w:rsidR="00463F92" w:rsidRPr="00532B65" w:rsidRDefault="00463F92" w:rsidP="00463F92">
      <w:pPr>
        <w:ind w:firstLine="709"/>
        <w:jc w:val="both"/>
        <w:rPr>
          <w:sz w:val="28"/>
          <w:szCs w:val="28"/>
        </w:rPr>
      </w:pPr>
      <w:r w:rsidRPr="00532B65">
        <w:rPr>
          <w:sz w:val="28"/>
          <w:szCs w:val="28"/>
        </w:rPr>
        <w:t>1.3.1. Муниципальная услуга предоставляется Заявителю в соответствии с вариантом предоставления муниципальной услуги.</w:t>
      </w:r>
    </w:p>
    <w:p w14:paraId="11FC4E5D" w14:textId="77777777" w:rsidR="00463F92" w:rsidRPr="00532B65" w:rsidRDefault="00463F92" w:rsidP="00463F92">
      <w:pPr>
        <w:ind w:firstLine="709"/>
        <w:jc w:val="both"/>
        <w:rPr>
          <w:sz w:val="28"/>
          <w:szCs w:val="28"/>
        </w:rPr>
      </w:pPr>
      <w:r w:rsidRPr="00532B65">
        <w:rPr>
          <w:sz w:val="28"/>
          <w:szCs w:val="28"/>
        </w:rPr>
        <w:t xml:space="preserve">1.3.1.1. Предоставление муниципальной услуги осуществляется на основании заполненного и подписанного Заявления </w:t>
      </w:r>
      <w:r w:rsidRPr="00532B65">
        <w:rPr>
          <w:color w:val="000000"/>
          <w:sz w:val="28"/>
          <w:szCs w:val="28"/>
        </w:rPr>
        <w:t>(приложение № 1 к Регламенту);</w:t>
      </w:r>
    </w:p>
    <w:p w14:paraId="17570CAC" w14:textId="77777777" w:rsidR="00463F92" w:rsidRPr="00532B65" w:rsidRDefault="00463F92" w:rsidP="00463F92">
      <w:pPr>
        <w:ind w:firstLine="709"/>
        <w:jc w:val="both"/>
        <w:rPr>
          <w:sz w:val="28"/>
          <w:szCs w:val="28"/>
        </w:rPr>
      </w:pPr>
      <w:r w:rsidRPr="00532B65">
        <w:rPr>
          <w:sz w:val="28"/>
          <w:szCs w:val="28"/>
        </w:rPr>
        <w:t>1.3.1.2. Признаки Заявителя определяются путем профилирования, осуществляемого в соответствии с административным регламентом.</w:t>
      </w:r>
    </w:p>
    <w:p w14:paraId="018DCF8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14:paraId="385EDB2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получение информации о сроках предоставления муниципальной услуги;</w:t>
      </w:r>
    </w:p>
    <w:p w14:paraId="2A0A966E"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формирование Заявления;</w:t>
      </w:r>
    </w:p>
    <w:p w14:paraId="7339B36E"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прием и регистрация Заявления и иных документов, необходимых для предоставления муниципальной услуги;</w:t>
      </w:r>
    </w:p>
    <w:p w14:paraId="07A5690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4) получение результата предоставления муниципальной услуги;</w:t>
      </w:r>
    </w:p>
    <w:p w14:paraId="6FBA813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5) получение сведений о ходе выполнения Заявления;</w:t>
      </w:r>
    </w:p>
    <w:p w14:paraId="60FBEEC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6) осуществление оценки качества предоставления муниципальной услуги;</w:t>
      </w:r>
    </w:p>
    <w:p w14:paraId="3C031896"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14:paraId="5DD30E5A"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04DA871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4E7C27A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w:t>
      </w:r>
      <w:r w:rsidRPr="00532B65">
        <w:rPr>
          <w:rFonts w:ascii="Times New Roman" w:hAnsi="Times New Roman"/>
          <w:color w:val="000000"/>
          <w:sz w:val="28"/>
          <w:szCs w:val="28"/>
        </w:rPr>
        <w:lastRenderedPageBreak/>
        <w:t>официального сайта уполномоченного органа (при наличии технической возможности).</w:t>
      </w:r>
    </w:p>
    <w:p w14:paraId="0C0A56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03AE4A0F" w14:textId="77777777" w:rsidR="00463F92" w:rsidRPr="00532B65" w:rsidRDefault="00463F92" w:rsidP="00463F92">
      <w:pPr>
        <w:pStyle w:val="af9"/>
        <w:jc w:val="both"/>
        <w:rPr>
          <w:rFonts w:ascii="Times New Roman" w:hAnsi="Times New Roman"/>
          <w:color w:val="000000"/>
          <w:sz w:val="28"/>
          <w:szCs w:val="28"/>
        </w:rPr>
      </w:pPr>
    </w:p>
    <w:p w14:paraId="505BDA2B" w14:textId="77777777" w:rsidR="00463F92" w:rsidRPr="00532B65" w:rsidRDefault="00463F92" w:rsidP="00463F92">
      <w:pPr>
        <w:pStyle w:val="2"/>
        <w:jc w:val="center"/>
        <w:rPr>
          <w:rFonts w:ascii="Times New Roman" w:hAnsi="Times New Roman" w:cs="Times New Roman"/>
          <w:sz w:val="28"/>
          <w:szCs w:val="28"/>
        </w:rPr>
      </w:pPr>
      <w:bookmarkStart w:id="93" w:name="_Toc98519592"/>
      <w:bookmarkStart w:id="94" w:name="_Toc98749678"/>
      <w:bookmarkStart w:id="95" w:name="_Toc98756317"/>
      <w:bookmarkStart w:id="96" w:name="_Toc98768073"/>
      <w:bookmarkStart w:id="97" w:name="_Toc98770967"/>
      <w:bookmarkStart w:id="98" w:name="_Toc98773759"/>
      <w:bookmarkStart w:id="99" w:name="_Toc100498990"/>
      <w:bookmarkStart w:id="100" w:name="_Toc100829088"/>
      <w:bookmarkStart w:id="101" w:name="_Toc100917485"/>
      <w:bookmarkStart w:id="102" w:name="_Toc101882113"/>
      <w:bookmarkStart w:id="103" w:name="_Toc101882191"/>
      <w:bookmarkStart w:id="104" w:name="_Toc104994773"/>
      <w:bookmarkStart w:id="105" w:name="_Toc108715716"/>
      <w:bookmarkStart w:id="106" w:name="_Toc113444909"/>
      <w:bookmarkStart w:id="107" w:name="_Toc122087888"/>
      <w:bookmarkStart w:id="108" w:name="_Toc151731692"/>
      <w:bookmarkStart w:id="109" w:name="_Toc156906144"/>
      <w:bookmarkStart w:id="110" w:name="_Toc161835826"/>
      <w:bookmarkStart w:id="111" w:name="_Toc161837795"/>
      <w:bookmarkStart w:id="112" w:name="_Toc161840688"/>
      <w:r w:rsidRPr="00532B65">
        <w:rPr>
          <w:rFonts w:ascii="Times New Roman" w:hAnsi="Times New Roman" w:cs="Times New Roman"/>
          <w:b/>
          <w:color w:val="000000"/>
          <w:sz w:val="28"/>
          <w:szCs w:val="28"/>
        </w:rPr>
        <w:t>1.4. Требования к порядку информирования о предоставлении муниципальной услуги</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ECD90B7" w14:textId="77777777" w:rsidR="00463F92" w:rsidRPr="00532B65" w:rsidRDefault="00463F92" w:rsidP="00463F92">
      <w:pPr>
        <w:pStyle w:val="af9"/>
        <w:jc w:val="both"/>
        <w:rPr>
          <w:rFonts w:ascii="Times New Roman" w:hAnsi="Times New Roman"/>
          <w:color w:val="000000"/>
          <w:sz w:val="28"/>
          <w:szCs w:val="28"/>
        </w:rPr>
      </w:pPr>
    </w:p>
    <w:p w14:paraId="5F35A84D" w14:textId="77777777" w:rsidR="00463F92" w:rsidRPr="00532B65" w:rsidRDefault="00463F92" w:rsidP="00463F92">
      <w:pPr>
        <w:pStyle w:val="af9"/>
        <w:ind w:firstLine="708"/>
        <w:jc w:val="both"/>
        <w:rPr>
          <w:rFonts w:ascii="Times New Roman" w:hAnsi="Times New Roman"/>
          <w:sz w:val="28"/>
          <w:szCs w:val="28"/>
        </w:rPr>
      </w:pPr>
      <w:bookmarkStart w:id="113" w:name="_Toc98749679"/>
      <w:bookmarkStart w:id="114" w:name="_Toc98756318"/>
      <w:bookmarkStart w:id="115" w:name="_Toc98768074"/>
      <w:bookmarkStart w:id="116" w:name="_Toc98770968"/>
      <w:bookmarkStart w:id="117" w:name="_Toc98773760"/>
      <w:r w:rsidRPr="00532B65">
        <w:rPr>
          <w:rFonts w:ascii="Times New Roman" w:hAnsi="Times New Roman"/>
          <w:color w:val="000000"/>
          <w:sz w:val="28"/>
          <w:szCs w:val="28"/>
        </w:rPr>
        <w:t>1.4.1. Информирование граждан о предоставлении муниципальной услуги осуществляется должностным лицом уполномоченного органа (далее – должностное лицо) или работником МФЦ:</w:t>
      </w:r>
      <w:bookmarkEnd w:id="113"/>
      <w:bookmarkEnd w:id="114"/>
      <w:bookmarkEnd w:id="115"/>
      <w:bookmarkEnd w:id="116"/>
      <w:bookmarkEnd w:id="117"/>
    </w:p>
    <w:p w14:paraId="28867A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уполномоченном органе при личном приеме или по телефону;</w:t>
      </w:r>
    </w:p>
    <w:p w14:paraId="4A1642E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и его филиалах.</w:t>
      </w:r>
    </w:p>
    <w:p w14:paraId="5310D5C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1.4.2. Информация о месте нахождения, графиках (режиме) работы, номерах контактных телефонов, адресах электронной почты и официальном сайте уполномоченного органа,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://gosuslugi.ru/600170/1, на официальном сайте уполномоченного органа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 xml:space="preserve">), на официальных сайтах в сети Интернет и информационных стендах уполномоченного органа, на официальном сайте МФЦ (www.mfc66.ru), а также представляется непосредственно муниципальными служащими уполномоченного органа при личном приеме, </w:t>
      </w:r>
      <w:r w:rsidRPr="00532B65">
        <w:rPr>
          <w:rFonts w:ascii="Times New Roman" w:hAnsi="Times New Roman"/>
          <w:color w:val="000000"/>
          <w:sz w:val="28"/>
          <w:szCs w:val="28"/>
        </w:rPr>
        <w:br/>
        <w:t>а также по телефону.</w:t>
      </w:r>
    </w:p>
    <w:p w14:paraId="47E53E68" w14:textId="77777777" w:rsidR="00463F92" w:rsidRPr="00532B65" w:rsidRDefault="00463F92" w:rsidP="00463F92">
      <w:pPr>
        <w:pStyle w:val="af9"/>
        <w:ind w:firstLine="708"/>
        <w:jc w:val="both"/>
        <w:rPr>
          <w:rFonts w:ascii="Times New Roman" w:hAnsi="Times New Roman"/>
          <w:color w:val="000000"/>
          <w:sz w:val="28"/>
          <w:szCs w:val="28"/>
        </w:rPr>
      </w:pPr>
      <w:bookmarkStart w:id="118" w:name="_Toc98749681"/>
      <w:bookmarkStart w:id="119" w:name="_Toc98756320"/>
      <w:bookmarkStart w:id="120" w:name="_Toc98768076"/>
      <w:bookmarkStart w:id="121" w:name="_Toc98770970"/>
      <w:bookmarkStart w:id="122" w:name="_Toc98773762"/>
      <w:r w:rsidRPr="00532B65">
        <w:rPr>
          <w:rFonts w:ascii="Times New Roman" w:hAnsi="Times New Roman"/>
          <w:color w:val="000000"/>
          <w:sz w:val="28"/>
          <w:szCs w:val="28"/>
        </w:rPr>
        <w:t>1.4.3. Информирование осуществляется по следующим вопросам:</w:t>
      </w:r>
      <w:bookmarkEnd w:id="118"/>
      <w:bookmarkEnd w:id="119"/>
      <w:bookmarkEnd w:id="120"/>
      <w:bookmarkEnd w:id="121"/>
      <w:bookmarkEnd w:id="122"/>
    </w:p>
    <w:p w14:paraId="4097E7D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сведения о правовых актах, регулирующих порядок предоставления муниципальной услуги;</w:t>
      </w:r>
    </w:p>
    <w:p w14:paraId="1EA5BE3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круг Заявителей, представителей Заявителя;</w:t>
      </w:r>
    </w:p>
    <w:p w14:paraId="577FADD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способы подачи Заявления о предоставлении муниципальной услуги;</w:t>
      </w:r>
    </w:p>
    <w:p w14:paraId="583C9A6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pacing w:val="-8"/>
          <w:sz w:val="28"/>
          <w:szCs w:val="28"/>
        </w:rPr>
        <w:t xml:space="preserve">4) </w:t>
      </w:r>
      <w:r w:rsidRPr="00532B65">
        <w:rPr>
          <w:rFonts w:ascii="Times New Roman" w:hAnsi="Times New Roman"/>
          <w:color w:val="000000"/>
          <w:sz w:val="28"/>
          <w:szCs w:val="28"/>
        </w:rPr>
        <w:t>адреса уполномоченного органа, МФЦ, обращение по которым необходимо для предоставления муниципальной услуги;</w:t>
      </w:r>
    </w:p>
    <w:p w14:paraId="27FC02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справочная информация о работе уполномоченного органа, МФЦ;</w:t>
      </w:r>
    </w:p>
    <w:p w14:paraId="09FD066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документы, необходимые для предоставления муниципальной услуги;</w:t>
      </w:r>
    </w:p>
    <w:p w14:paraId="4AEC185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порядок и сроки предоставления муниципальной услуги;</w:t>
      </w:r>
    </w:p>
    <w:p w14:paraId="5E6F1A9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порядок получения сведений о ходе рассмотрения Заявления о предоставлении муниципальной услуги или результатах ее предоставления;</w:t>
      </w:r>
    </w:p>
    <w:p w14:paraId="675C3A9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5841B3D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14:paraId="6B9CFCEB" w14:textId="77777777" w:rsidR="00463F92" w:rsidRPr="00532B65" w:rsidRDefault="00463F92" w:rsidP="00463F92">
      <w:pPr>
        <w:pStyle w:val="af9"/>
        <w:ind w:firstLine="708"/>
        <w:jc w:val="both"/>
        <w:rPr>
          <w:rFonts w:ascii="Times New Roman" w:hAnsi="Times New Roman"/>
          <w:sz w:val="28"/>
          <w:szCs w:val="28"/>
        </w:rPr>
      </w:pPr>
      <w:bookmarkStart w:id="123" w:name="_Toc98749682"/>
      <w:bookmarkStart w:id="124" w:name="_Toc98756321"/>
      <w:bookmarkStart w:id="125" w:name="_Toc98768077"/>
      <w:bookmarkStart w:id="126" w:name="_Toc98770971"/>
      <w:bookmarkStart w:id="127" w:name="_Toc98773763"/>
      <w:r w:rsidRPr="00532B65">
        <w:rPr>
          <w:rFonts w:ascii="Times New Roman" w:hAnsi="Times New Roman"/>
          <w:color w:val="000000"/>
          <w:sz w:val="28"/>
          <w:szCs w:val="28"/>
        </w:rPr>
        <w:t>1.4.4. 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23"/>
      <w:bookmarkEnd w:id="124"/>
      <w:bookmarkEnd w:id="125"/>
      <w:bookmarkEnd w:id="126"/>
      <w:bookmarkEnd w:id="127"/>
    </w:p>
    <w:p w14:paraId="009FBDF5" w14:textId="77777777" w:rsidR="00463F92" w:rsidRPr="00532B65" w:rsidRDefault="00463F92" w:rsidP="00463F92">
      <w:pPr>
        <w:pStyle w:val="af9"/>
        <w:ind w:firstLine="708"/>
        <w:jc w:val="both"/>
        <w:rPr>
          <w:rFonts w:ascii="Times New Roman" w:hAnsi="Times New Roman"/>
          <w:color w:val="000000"/>
          <w:sz w:val="28"/>
          <w:szCs w:val="28"/>
        </w:rPr>
      </w:pPr>
      <w:bookmarkStart w:id="128" w:name="_Toc98749683"/>
      <w:bookmarkStart w:id="129" w:name="_Toc98756322"/>
      <w:bookmarkStart w:id="130" w:name="_Toc98768078"/>
      <w:bookmarkStart w:id="131" w:name="_Toc98770972"/>
      <w:bookmarkStart w:id="132" w:name="_Toc98773764"/>
      <w:r w:rsidRPr="00532B65">
        <w:rPr>
          <w:rFonts w:ascii="Times New Roman" w:hAnsi="Times New Roman"/>
          <w:color w:val="000000"/>
          <w:sz w:val="28"/>
          <w:szCs w:val="28"/>
        </w:rPr>
        <w:t>1.4.5. При устном обращении Заявителя (по телефону или лично) должностное лицо, работник МФЦ, осуществляющий консультирование, должен:</w:t>
      </w:r>
      <w:bookmarkEnd w:id="128"/>
      <w:bookmarkEnd w:id="129"/>
      <w:bookmarkEnd w:id="130"/>
      <w:bookmarkEnd w:id="131"/>
      <w:bookmarkEnd w:id="132"/>
    </w:p>
    <w:p w14:paraId="0B4719C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41B49C7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14:paraId="48E471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14:paraId="7EED42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14:paraId="6F124C43" w14:textId="2E664C9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должностное лицо (работник МФЦ) не вправе осуществлять информирование, выходящее за рамки</w:t>
      </w:r>
      <w:r w:rsidR="00274D24">
        <w:rPr>
          <w:rFonts w:ascii="Times New Roman" w:hAnsi="Times New Roman"/>
          <w:color w:val="000000"/>
          <w:sz w:val="28"/>
          <w:szCs w:val="28"/>
        </w:rPr>
        <w:t xml:space="preserve"> стандартных процедур и условий </w:t>
      </w:r>
      <w:r w:rsidRPr="00532B65">
        <w:rPr>
          <w:rFonts w:ascii="Times New Roman" w:hAnsi="Times New Roman"/>
          <w:color w:val="000000"/>
          <w:sz w:val="28"/>
          <w:szCs w:val="28"/>
        </w:rPr>
        <w:t>предо</w:t>
      </w:r>
      <w:r w:rsidR="00274D24">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и влияющее прямо или косвенно на принимаемое решение;</w:t>
      </w:r>
    </w:p>
    <w:p w14:paraId="2C04922A" w14:textId="77777777" w:rsidR="00463F92" w:rsidRPr="00532B65" w:rsidRDefault="00463F92" w:rsidP="00463F92">
      <w:pPr>
        <w:pStyle w:val="af9"/>
        <w:ind w:firstLine="708"/>
        <w:jc w:val="both"/>
        <w:rPr>
          <w:rFonts w:ascii="Times New Roman" w:hAnsi="Times New Roman"/>
          <w:color w:val="000000"/>
          <w:spacing w:val="-6"/>
          <w:sz w:val="28"/>
          <w:szCs w:val="28"/>
        </w:rPr>
      </w:pPr>
      <w:r w:rsidRPr="00532B65">
        <w:rPr>
          <w:rFonts w:ascii="Times New Roman" w:hAnsi="Times New Roman"/>
          <w:color w:val="000000"/>
          <w:spacing w:val="-6"/>
          <w:sz w:val="28"/>
          <w:szCs w:val="28"/>
        </w:rPr>
        <w:t>6) продолжительность информирования по телефону не должна превышать 10 минут;</w:t>
      </w:r>
    </w:p>
    <w:p w14:paraId="466817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информирование осуществляется в соответствии с графиком приема граждан.</w:t>
      </w:r>
    </w:p>
    <w:p w14:paraId="22574C9F" w14:textId="77777777" w:rsidR="00463F92" w:rsidRPr="00532B65" w:rsidRDefault="00463F92" w:rsidP="00463F92">
      <w:pPr>
        <w:pStyle w:val="af9"/>
        <w:ind w:firstLine="708"/>
        <w:jc w:val="both"/>
        <w:rPr>
          <w:rFonts w:ascii="Times New Roman" w:hAnsi="Times New Roman"/>
          <w:color w:val="000000"/>
          <w:sz w:val="28"/>
          <w:szCs w:val="28"/>
        </w:rPr>
      </w:pPr>
      <w:bookmarkStart w:id="133" w:name="_Toc98749684"/>
      <w:bookmarkStart w:id="134" w:name="_Toc98756323"/>
      <w:bookmarkStart w:id="135" w:name="_Toc98768079"/>
      <w:bookmarkStart w:id="136" w:name="_Toc98770973"/>
      <w:bookmarkStart w:id="137" w:name="_Toc98773765"/>
      <w:r w:rsidRPr="00532B65">
        <w:rPr>
          <w:rFonts w:ascii="Times New Roman" w:hAnsi="Times New Roman"/>
          <w:color w:val="000000"/>
          <w:sz w:val="28"/>
          <w:szCs w:val="28"/>
        </w:rPr>
        <w:t>1.4.6. Заявитель имеет возможность получения информации о ходе предоставления муниципальной услуги:</w:t>
      </w:r>
      <w:bookmarkEnd w:id="133"/>
      <w:bookmarkEnd w:id="134"/>
      <w:bookmarkEnd w:id="135"/>
      <w:bookmarkEnd w:id="136"/>
      <w:bookmarkEnd w:id="137"/>
      <w:r w:rsidRPr="00532B65">
        <w:rPr>
          <w:rFonts w:ascii="Times New Roman" w:hAnsi="Times New Roman"/>
          <w:color w:val="000000"/>
          <w:sz w:val="28"/>
          <w:szCs w:val="28"/>
        </w:rPr>
        <w:t xml:space="preserve"> </w:t>
      </w:r>
    </w:p>
    <w:p w14:paraId="0A2347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14:paraId="0669AF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14:paraId="1F6BF88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(в случае наличия необходимости) в структурном подразделении / учреждении уполномоченного органа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w:t>
      </w:r>
      <w:r w:rsidRPr="00532B65">
        <w:rPr>
          <w:rFonts w:ascii="Times New Roman" w:hAnsi="Times New Roman"/>
          <w:color w:val="000000"/>
          <w:sz w:val="28"/>
          <w:szCs w:val="28"/>
        </w:rPr>
        <w:lastRenderedPageBreak/>
        <w:t>информация о датах передачи документов в структурное подразделение / муниципальное бюджетное (казенное) учреждение уполномоченного органа;</w:t>
      </w:r>
    </w:p>
    <w:p w14:paraId="0C2954B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14:paraId="28A3C0E1" w14:textId="77777777" w:rsidR="00463F92" w:rsidRPr="00532B65" w:rsidRDefault="00463F92" w:rsidP="00463F92">
      <w:pPr>
        <w:pStyle w:val="af9"/>
        <w:ind w:firstLine="708"/>
        <w:jc w:val="both"/>
        <w:rPr>
          <w:rFonts w:ascii="Times New Roman" w:hAnsi="Times New Roman"/>
          <w:sz w:val="28"/>
          <w:szCs w:val="28"/>
        </w:rPr>
      </w:pPr>
      <w:bookmarkStart w:id="138" w:name="_Toc98749685"/>
      <w:bookmarkStart w:id="139" w:name="_Toc98756324"/>
      <w:bookmarkStart w:id="140" w:name="_Toc98768080"/>
      <w:bookmarkStart w:id="141" w:name="_Toc98770974"/>
      <w:bookmarkStart w:id="142" w:name="_Toc98773766"/>
      <w:r w:rsidRPr="00532B65">
        <w:rPr>
          <w:rFonts w:ascii="Times New Roman" w:hAnsi="Times New Roman"/>
          <w:color w:val="000000"/>
          <w:sz w:val="28"/>
          <w:szCs w:val="28"/>
        </w:rPr>
        <w:t>1.4.7. Информирование Заявителя о предоставлении муниципальной услуги осуществляется бесплатно.</w:t>
      </w:r>
      <w:bookmarkEnd w:id="138"/>
      <w:bookmarkEnd w:id="139"/>
      <w:bookmarkEnd w:id="140"/>
      <w:bookmarkEnd w:id="141"/>
      <w:bookmarkEnd w:id="142"/>
    </w:p>
    <w:p w14:paraId="2D2B4DC2" w14:textId="77777777" w:rsidR="00463F92" w:rsidRPr="00532B65" w:rsidRDefault="00463F92" w:rsidP="00463F92">
      <w:pPr>
        <w:pStyle w:val="af9"/>
        <w:ind w:firstLine="708"/>
        <w:jc w:val="both"/>
        <w:rPr>
          <w:rFonts w:ascii="Times New Roman" w:hAnsi="Times New Roman"/>
          <w:sz w:val="28"/>
          <w:szCs w:val="28"/>
        </w:rPr>
      </w:pPr>
      <w:bookmarkStart w:id="143" w:name="_Toc98749686"/>
      <w:bookmarkStart w:id="144" w:name="_Toc98756325"/>
      <w:bookmarkStart w:id="145" w:name="_Toc98768081"/>
      <w:bookmarkStart w:id="146" w:name="_Toc98770975"/>
      <w:bookmarkStart w:id="147" w:name="_Toc98773767"/>
      <w:r w:rsidRPr="00532B65">
        <w:rPr>
          <w:rFonts w:ascii="Times New Roman" w:hAnsi="Times New Roman"/>
          <w:color w:val="000000"/>
          <w:sz w:val="28"/>
          <w:szCs w:val="28"/>
        </w:rPr>
        <w:t>1.4.8. Информирование Заявителя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bookmarkEnd w:id="143"/>
      <w:bookmarkEnd w:id="144"/>
      <w:bookmarkEnd w:id="145"/>
      <w:bookmarkEnd w:id="146"/>
      <w:bookmarkEnd w:id="147"/>
      <w:r w:rsidRPr="00532B65">
        <w:rPr>
          <w:rFonts w:ascii="Times New Roman" w:hAnsi="Times New Roman"/>
          <w:color w:val="000000"/>
          <w:sz w:val="28"/>
          <w:szCs w:val="28"/>
        </w:rPr>
        <w:t xml:space="preserve"> </w:t>
      </w:r>
    </w:p>
    <w:p w14:paraId="7152D308" w14:textId="7DA327FA" w:rsidR="00463F92" w:rsidRPr="00532B65" w:rsidRDefault="00463F92" w:rsidP="00463F92">
      <w:pPr>
        <w:pStyle w:val="af9"/>
        <w:ind w:firstLine="708"/>
        <w:jc w:val="both"/>
        <w:rPr>
          <w:rFonts w:ascii="Times New Roman" w:hAnsi="Times New Roman"/>
          <w:color w:val="000000"/>
          <w:sz w:val="28"/>
          <w:szCs w:val="28"/>
        </w:rPr>
      </w:pPr>
      <w:bookmarkStart w:id="148" w:name="_Toc98749687"/>
      <w:bookmarkStart w:id="149" w:name="_Toc98756326"/>
      <w:bookmarkStart w:id="150" w:name="_Toc98768082"/>
      <w:bookmarkStart w:id="151" w:name="_Toc98770976"/>
      <w:bookmarkStart w:id="152" w:name="_Toc98773768"/>
      <w:r w:rsidRPr="00532B65">
        <w:rPr>
          <w:rFonts w:ascii="Times New Roman" w:hAnsi="Times New Roman"/>
          <w:color w:val="000000"/>
          <w:sz w:val="28"/>
          <w:szCs w:val="28"/>
        </w:rPr>
        <w:t>1.4.9. По письменному обращению должностное лицо (работник МФЦ</w:t>
      </w:r>
      <w:r w:rsidR="00274D24">
        <w:rPr>
          <w:rFonts w:ascii="Times New Roman" w:hAnsi="Times New Roman"/>
          <w:color w:val="000000"/>
          <w:sz w:val="28"/>
          <w:szCs w:val="28"/>
        </w:rPr>
        <w:t xml:space="preserve">), подробно </w:t>
      </w:r>
      <w:r w:rsidRPr="00532B65">
        <w:rPr>
          <w:rFonts w:ascii="Times New Roman" w:hAnsi="Times New Roman"/>
          <w:color w:val="000000"/>
          <w:sz w:val="28"/>
          <w:szCs w:val="28"/>
        </w:rPr>
        <w:t>в письменной форме разъясняет гражданину с</w:t>
      </w:r>
      <w:r w:rsidR="00274D24">
        <w:rPr>
          <w:rFonts w:ascii="Times New Roman" w:hAnsi="Times New Roman"/>
          <w:color w:val="000000"/>
          <w:sz w:val="28"/>
          <w:szCs w:val="28"/>
        </w:rPr>
        <w:t xml:space="preserve">ведения по вопросам, указанным </w:t>
      </w:r>
      <w:r w:rsidRPr="00532B65">
        <w:rPr>
          <w:rFonts w:ascii="Times New Roman" w:hAnsi="Times New Roman"/>
          <w:color w:val="000000"/>
          <w:sz w:val="28"/>
          <w:szCs w:val="28"/>
        </w:rPr>
        <w:t>в пункте 1.4.3 регламента, в порядке, уст</w:t>
      </w:r>
      <w:r w:rsidR="00274D24">
        <w:rPr>
          <w:rFonts w:ascii="Times New Roman" w:hAnsi="Times New Roman"/>
          <w:color w:val="000000"/>
          <w:sz w:val="28"/>
          <w:szCs w:val="28"/>
        </w:rPr>
        <w:t xml:space="preserve">ановленном Федеральным законом </w:t>
      </w:r>
      <w:r w:rsidRPr="00532B65">
        <w:rPr>
          <w:rFonts w:ascii="Times New Roman" w:hAnsi="Times New Roman"/>
          <w:color w:val="000000"/>
          <w:sz w:val="28"/>
          <w:szCs w:val="28"/>
        </w:rPr>
        <w:t>от 2 мая 2006 года № 59–ФЗ «О порядке рассмотрения обращений граждан Российской Федерации».</w:t>
      </w:r>
      <w:bookmarkEnd w:id="148"/>
      <w:bookmarkEnd w:id="149"/>
      <w:bookmarkEnd w:id="150"/>
      <w:bookmarkEnd w:id="151"/>
      <w:bookmarkEnd w:id="152"/>
    </w:p>
    <w:p w14:paraId="1176C5A8" w14:textId="128AAD45" w:rsidR="00463F92" w:rsidRPr="00532B65" w:rsidRDefault="00463F92" w:rsidP="00463F92">
      <w:pPr>
        <w:pStyle w:val="af9"/>
        <w:ind w:firstLine="708"/>
        <w:jc w:val="both"/>
        <w:rPr>
          <w:rFonts w:ascii="Times New Roman" w:hAnsi="Times New Roman"/>
          <w:color w:val="000000"/>
          <w:sz w:val="28"/>
          <w:szCs w:val="28"/>
        </w:rPr>
      </w:pPr>
      <w:bookmarkStart w:id="153" w:name="_Toc98749688"/>
      <w:bookmarkStart w:id="154" w:name="_Toc98756327"/>
      <w:bookmarkStart w:id="155" w:name="_Toc98768083"/>
      <w:bookmarkStart w:id="156" w:name="_Toc98770977"/>
      <w:bookmarkStart w:id="157" w:name="_Toc98773769"/>
      <w:r w:rsidRPr="00532B65">
        <w:rPr>
          <w:rFonts w:ascii="Times New Roman" w:hAnsi="Times New Roman"/>
          <w:color w:val="000000"/>
          <w:sz w:val="28"/>
          <w:szCs w:val="28"/>
        </w:rPr>
        <w:t>1.4.10. На Едином портале размещаются сведен</w:t>
      </w:r>
      <w:r w:rsidR="00274D24">
        <w:rPr>
          <w:rFonts w:ascii="Times New Roman" w:hAnsi="Times New Roman"/>
          <w:color w:val="000000"/>
          <w:sz w:val="28"/>
          <w:szCs w:val="28"/>
        </w:rPr>
        <w:t xml:space="preserve">ия, предусмотренные Положением </w:t>
      </w:r>
      <w:r w:rsidRPr="00532B65">
        <w:rPr>
          <w:rFonts w:ascii="Times New Roman" w:hAnsi="Times New Roman"/>
          <w:color w:val="000000"/>
          <w:sz w:val="28"/>
          <w:szCs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w:t>
      </w:r>
      <w:r w:rsidR="00274D24">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53"/>
      <w:bookmarkEnd w:id="154"/>
      <w:bookmarkEnd w:id="155"/>
      <w:bookmarkEnd w:id="156"/>
      <w:bookmarkEnd w:id="157"/>
    </w:p>
    <w:p w14:paraId="1489794D" w14:textId="77777777" w:rsidR="00463F92" w:rsidRPr="00532B65" w:rsidRDefault="00463F92" w:rsidP="00463F92">
      <w:pPr>
        <w:pStyle w:val="af9"/>
        <w:ind w:firstLine="708"/>
        <w:jc w:val="both"/>
        <w:rPr>
          <w:rFonts w:ascii="Times New Roman" w:hAnsi="Times New Roman"/>
          <w:color w:val="000000"/>
          <w:sz w:val="28"/>
          <w:szCs w:val="28"/>
        </w:rPr>
      </w:pPr>
      <w:bookmarkStart w:id="158" w:name="_Toc98749689"/>
      <w:bookmarkStart w:id="159" w:name="_Toc98756328"/>
      <w:bookmarkStart w:id="160" w:name="_Toc98768084"/>
      <w:bookmarkStart w:id="161" w:name="_Toc98770978"/>
      <w:bookmarkStart w:id="162" w:name="_Toc98773770"/>
      <w:r w:rsidRPr="00532B65">
        <w:rPr>
          <w:rFonts w:ascii="Times New Roman" w:hAnsi="Times New Roman"/>
          <w:color w:val="000000"/>
          <w:sz w:val="28"/>
          <w:szCs w:val="28"/>
        </w:rPr>
        <w:t>1.4.11. Размещение справочной информации уполномоченным органом и МФЦ:</w:t>
      </w:r>
      <w:bookmarkEnd w:id="158"/>
      <w:bookmarkEnd w:id="159"/>
      <w:bookmarkEnd w:id="160"/>
      <w:bookmarkEnd w:id="161"/>
      <w:bookmarkEnd w:id="162"/>
    </w:p>
    <w:p w14:paraId="78FF4C72" w14:textId="634649C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 официальных сайтах, стендах в местах предо</w:t>
      </w:r>
      <w:r w:rsidR="00274D24">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и услуг, которые являются необходимыми и обязательными для предоставления муниципальной услуги:</w:t>
      </w:r>
    </w:p>
    <w:p w14:paraId="7524AA92" w14:textId="0FF743B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место нахождения и график работы уполномоченного органа и МФЦ </w:t>
      </w:r>
      <w:r w:rsidRPr="00532B65">
        <w:rPr>
          <w:rFonts w:ascii="Times New Roman" w:hAnsi="Times New Roman"/>
          <w:color w:val="000000"/>
          <w:sz w:val="28"/>
          <w:szCs w:val="28"/>
        </w:rPr>
        <w:br/>
        <w:t>(МФЦ при наличии соответствующего соглашения о взаи</w:t>
      </w:r>
      <w:r w:rsidR="00274D24">
        <w:rPr>
          <w:rFonts w:ascii="Times New Roman" w:hAnsi="Times New Roman"/>
          <w:color w:val="000000"/>
          <w:sz w:val="28"/>
          <w:szCs w:val="28"/>
        </w:rPr>
        <w:t xml:space="preserve">модействии с учетом требований </w:t>
      </w:r>
      <w:r w:rsidRPr="00532B65">
        <w:rPr>
          <w:rFonts w:ascii="Times New Roman" w:hAnsi="Times New Roman"/>
          <w:color w:val="000000"/>
          <w:sz w:val="28"/>
          <w:szCs w:val="28"/>
        </w:rPr>
        <w:t>к информированию, установленных регламентом);</w:t>
      </w:r>
    </w:p>
    <w:p w14:paraId="1AB0984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номера телефонов уполномоченного органа, в том числе номер телефона автоинформатора (при наличии);</w:t>
      </w:r>
    </w:p>
    <w:p w14:paraId="03CFA62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адреса официальных сайтов (прямые ссылки), а также электронной почты </w:t>
      </w:r>
      <w:r w:rsidRPr="00532B65">
        <w:rPr>
          <w:rFonts w:ascii="Times New Roman" w:hAnsi="Times New Roman"/>
          <w:color w:val="000000"/>
          <w:sz w:val="28"/>
          <w:szCs w:val="28"/>
        </w:rPr>
        <w:br/>
        <w:t>и (или) формы обратной связи уполномоченного органа в информационно–телекоммуникационной сети «Интернет».</w:t>
      </w:r>
    </w:p>
    <w:p w14:paraId="5025FA6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w:t>
      </w:r>
      <w:r w:rsidRPr="00532B65">
        <w:rPr>
          <w:rFonts w:ascii="Times New Roman" w:hAnsi="Times New Roman"/>
          <w:color w:val="000000"/>
          <w:sz w:val="28"/>
          <w:szCs w:val="28"/>
        </w:rPr>
        <w:lastRenderedPageBreak/>
        <w:t xml:space="preserve">утвержденного в установленном Федеральным законом от 27 июля 2010 года № 210–ФЗ «Об организации предоставления государственных и муниципальных услуг» (далее – Федеральный закон от 27.07.2010 </w:t>
      </w:r>
      <w:r w:rsidRPr="00532B65">
        <w:rPr>
          <w:rFonts w:ascii="Times New Roman" w:hAnsi="Times New Roman"/>
          <w:color w:val="000000"/>
          <w:sz w:val="28"/>
          <w:szCs w:val="28"/>
        </w:rPr>
        <w:br/>
        <w:t>№ 210–ФЗ) порядке, которые по требованию Заявителя представляются ему для ознакомления.</w:t>
      </w:r>
    </w:p>
    <w:p w14:paraId="5C038819" w14:textId="77777777" w:rsidR="00463F92" w:rsidRPr="00532B65" w:rsidRDefault="00463F92" w:rsidP="00463F92">
      <w:pPr>
        <w:pStyle w:val="af9"/>
        <w:jc w:val="both"/>
        <w:rPr>
          <w:rFonts w:ascii="Times New Roman" w:hAnsi="Times New Roman"/>
          <w:color w:val="000000"/>
          <w:sz w:val="28"/>
          <w:szCs w:val="28"/>
        </w:rPr>
      </w:pPr>
    </w:p>
    <w:p w14:paraId="0E8902A6" w14:textId="77777777" w:rsidR="00463F92" w:rsidRPr="00274D24" w:rsidRDefault="00463F92" w:rsidP="00463F92">
      <w:pPr>
        <w:pStyle w:val="1"/>
        <w:rPr>
          <w:sz w:val="28"/>
          <w:szCs w:val="28"/>
        </w:rPr>
      </w:pPr>
      <w:bookmarkStart w:id="163" w:name="_Toc98519593"/>
      <w:bookmarkStart w:id="164" w:name="_Toc98749690"/>
      <w:bookmarkStart w:id="165" w:name="_Toc98756329"/>
      <w:bookmarkStart w:id="166" w:name="_Toc98768085"/>
      <w:bookmarkStart w:id="167" w:name="_Toc98770979"/>
      <w:bookmarkStart w:id="168" w:name="_Toc98773771"/>
      <w:bookmarkStart w:id="169" w:name="_Toc100498991"/>
      <w:bookmarkStart w:id="170" w:name="_Toc100578350"/>
      <w:bookmarkStart w:id="171" w:name="_Toc100829089"/>
      <w:bookmarkStart w:id="172" w:name="_Toc100917486"/>
      <w:bookmarkStart w:id="173" w:name="_Toc101882115"/>
      <w:bookmarkStart w:id="174" w:name="_Toc101882193"/>
      <w:bookmarkStart w:id="175" w:name="_Toc104994774"/>
      <w:bookmarkStart w:id="176" w:name="_Toc108715717"/>
      <w:bookmarkStart w:id="177" w:name="_Toc113444910"/>
      <w:bookmarkStart w:id="178" w:name="_Toc122087889"/>
      <w:bookmarkStart w:id="179" w:name="_Toc151731693"/>
      <w:bookmarkStart w:id="180" w:name="_Toc156906145"/>
      <w:bookmarkStart w:id="181" w:name="_Toc161835827"/>
      <w:bookmarkStart w:id="182" w:name="_Toc161837796"/>
      <w:bookmarkStart w:id="183" w:name="_Toc161840689"/>
      <w:r w:rsidRPr="00274D24">
        <w:rPr>
          <w:sz w:val="28"/>
          <w:szCs w:val="28"/>
        </w:rPr>
        <w:t xml:space="preserve">Раздел 2. Стандарт предоставления </w:t>
      </w:r>
      <w:bookmarkEnd w:id="163"/>
      <w:bookmarkEnd w:id="164"/>
      <w:bookmarkEnd w:id="165"/>
      <w:bookmarkEnd w:id="166"/>
      <w:bookmarkEnd w:id="167"/>
      <w:bookmarkEnd w:id="168"/>
      <w:bookmarkEnd w:id="169"/>
      <w:bookmarkEnd w:id="170"/>
      <w:r w:rsidRPr="00274D24">
        <w:rPr>
          <w:sz w:val="28"/>
          <w:szCs w:val="28"/>
        </w:rPr>
        <w:t>муниципальной услуги</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9374C6F" w14:textId="77777777" w:rsidR="00463F92" w:rsidRPr="00532B65" w:rsidRDefault="00463F92" w:rsidP="00463F92">
      <w:pPr>
        <w:pStyle w:val="af9"/>
        <w:rPr>
          <w:rFonts w:ascii="Times New Roman" w:hAnsi="Times New Roman"/>
          <w:color w:val="000000"/>
          <w:sz w:val="28"/>
          <w:szCs w:val="28"/>
        </w:rPr>
      </w:pPr>
    </w:p>
    <w:p w14:paraId="197C05A9" w14:textId="77777777" w:rsidR="00463F92" w:rsidRPr="00532B65" w:rsidRDefault="00463F92" w:rsidP="00463F92">
      <w:pPr>
        <w:pStyle w:val="2"/>
        <w:spacing w:before="0"/>
        <w:jc w:val="center"/>
        <w:rPr>
          <w:rFonts w:ascii="Times New Roman" w:hAnsi="Times New Roman" w:cs="Times New Roman"/>
          <w:b/>
          <w:color w:val="000000"/>
          <w:sz w:val="28"/>
          <w:szCs w:val="28"/>
        </w:rPr>
      </w:pPr>
      <w:bookmarkStart w:id="184" w:name="_Toc98519594"/>
      <w:bookmarkStart w:id="185" w:name="_Toc98749691"/>
      <w:bookmarkStart w:id="186" w:name="_Toc98756330"/>
      <w:bookmarkStart w:id="187" w:name="_Toc98768086"/>
      <w:bookmarkStart w:id="188" w:name="_Toc98770980"/>
      <w:bookmarkStart w:id="189" w:name="_Toc98773772"/>
      <w:bookmarkStart w:id="190" w:name="_Toc100498992"/>
      <w:bookmarkStart w:id="191" w:name="_Toc100829090"/>
      <w:bookmarkStart w:id="192" w:name="_Toc100917487"/>
      <w:bookmarkStart w:id="193" w:name="_Toc101882116"/>
      <w:bookmarkStart w:id="194" w:name="_Toc101882194"/>
      <w:bookmarkStart w:id="195" w:name="_Toc104994775"/>
      <w:bookmarkStart w:id="196" w:name="_Toc108715718"/>
      <w:bookmarkStart w:id="197" w:name="_Toc113444911"/>
      <w:bookmarkStart w:id="198" w:name="_Toc122087890"/>
      <w:bookmarkStart w:id="199" w:name="_Toc151731694"/>
      <w:bookmarkStart w:id="200" w:name="_Toc156906146"/>
      <w:bookmarkStart w:id="201" w:name="_Toc161835828"/>
      <w:bookmarkStart w:id="202" w:name="_Toc161837797"/>
      <w:bookmarkStart w:id="203" w:name="_Toc161840690"/>
      <w:r w:rsidRPr="00532B65">
        <w:rPr>
          <w:rFonts w:ascii="Times New Roman" w:hAnsi="Times New Roman" w:cs="Times New Roman"/>
          <w:b/>
          <w:color w:val="000000"/>
          <w:sz w:val="28"/>
          <w:szCs w:val="28"/>
        </w:rPr>
        <w:t xml:space="preserve">2.1. Наименование </w:t>
      </w:r>
      <w:bookmarkEnd w:id="184"/>
      <w:bookmarkEnd w:id="185"/>
      <w:bookmarkEnd w:id="186"/>
      <w:bookmarkEnd w:id="187"/>
      <w:bookmarkEnd w:id="188"/>
      <w:bookmarkEnd w:id="189"/>
      <w:bookmarkEnd w:id="190"/>
      <w:r w:rsidRPr="00532B65">
        <w:rPr>
          <w:rFonts w:ascii="Times New Roman" w:hAnsi="Times New Roman" w:cs="Times New Roman"/>
          <w:b/>
          <w:color w:val="000000"/>
          <w:sz w:val="28"/>
          <w:szCs w:val="28"/>
        </w:rPr>
        <w:t>муниципальной услуги</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45F1D4E0" w14:textId="77777777" w:rsidR="00463F92" w:rsidRPr="00532B65" w:rsidRDefault="00463F92" w:rsidP="00463F92">
      <w:pPr>
        <w:pStyle w:val="af9"/>
        <w:jc w:val="both"/>
        <w:rPr>
          <w:rFonts w:ascii="Times New Roman" w:hAnsi="Times New Roman"/>
          <w:color w:val="000000"/>
          <w:sz w:val="28"/>
          <w:szCs w:val="28"/>
        </w:rPr>
      </w:pPr>
    </w:p>
    <w:p w14:paraId="69805CDB" w14:textId="77777777" w:rsidR="00463F92" w:rsidRPr="00532B65" w:rsidRDefault="00463F92" w:rsidP="00463F92">
      <w:pPr>
        <w:pStyle w:val="af9"/>
        <w:ind w:firstLine="708"/>
        <w:jc w:val="both"/>
        <w:rPr>
          <w:rFonts w:ascii="Times New Roman" w:hAnsi="Times New Roman"/>
          <w:color w:val="000000"/>
          <w:sz w:val="28"/>
          <w:szCs w:val="28"/>
        </w:rPr>
      </w:pPr>
      <w:bookmarkStart w:id="204" w:name="_Toc98749692"/>
      <w:bookmarkStart w:id="205" w:name="_Toc98756331"/>
      <w:bookmarkStart w:id="206" w:name="_Toc98768087"/>
      <w:bookmarkStart w:id="207" w:name="_Toc98770981"/>
      <w:bookmarkStart w:id="208" w:name="_Toc98773773"/>
      <w:r w:rsidRPr="00532B65">
        <w:rPr>
          <w:rFonts w:ascii="Times New Roman" w:hAnsi="Times New Roman"/>
          <w:color w:val="000000"/>
          <w:sz w:val="28"/>
          <w:szCs w:val="28"/>
        </w:rPr>
        <w:t>Наименование муниципальной услуги – «Присвоение адреса объекту адресации, изменение и аннулирование такого адреса».</w:t>
      </w:r>
      <w:bookmarkEnd w:id="204"/>
      <w:bookmarkEnd w:id="205"/>
      <w:bookmarkEnd w:id="206"/>
      <w:bookmarkEnd w:id="207"/>
      <w:bookmarkEnd w:id="208"/>
    </w:p>
    <w:p w14:paraId="7C772255" w14:textId="77777777" w:rsidR="00463F92" w:rsidRPr="00532B65" w:rsidRDefault="00463F92" w:rsidP="00463F92">
      <w:pPr>
        <w:pStyle w:val="af9"/>
        <w:ind w:firstLine="708"/>
        <w:jc w:val="both"/>
        <w:rPr>
          <w:rFonts w:ascii="Times New Roman" w:hAnsi="Times New Roman"/>
          <w:color w:val="000000"/>
          <w:sz w:val="28"/>
          <w:szCs w:val="28"/>
        </w:rPr>
      </w:pPr>
    </w:p>
    <w:p w14:paraId="016D22D9" w14:textId="77777777" w:rsidR="00463F92" w:rsidRPr="00532B65" w:rsidRDefault="00463F92" w:rsidP="00463F92">
      <w:pPr>
        <w:pStyle w:val="2"/>
        <w:jc w:val="center"/>
        <w:rPr>
          <w:rFonts w:ascii="Times New Roman" w:hAnsi="Times New Roman" w:cs="Times New Roman"/>
          <w:sz w:val="28"/>
          <w:szCs w:val="28"/>
        </w:rPr>
      </w:pPr>
      <w:bookmarkStart w:id="209" w:name="_Toc98519595"/>
      <w:bookmarkStart w:id="210" w:name="_Toc98749693"/>
      <w:bookmarkStart w:id="211" w:name="_Toc98756332"/>
      <w:bookmarkStart w:id="212" w:name="_Toc98768088"/>
      <w:bookmarkStart w:id="213" w:name="_Toc98770982"/>
      <w:bookmarkStart w:id="214" w:name="_Toc98773774"/>
      <w:bookmarkStart w:id="215" w:name="_Toc100498993"/>
      <w:bookmarkStart w:id="216" w:name="_Toc100829091"/>
      <w:bookmarkStart w:id="217" w:name="_Toc100917488"/>
      <w:bookmarkStart w:id="218" w:name="_Toc101882117"/>
      <w:bookmarkStart w:id="219" w:name="_Toc101882195"/>
      <w:bookmarkStart w:id="220" w:name="_Toc104994776"/>
      <w:bookmarkStart w:id="221" w:name="_Toc108715719"/>
      <w:bookmarkStart w:id="222" w:name="_Toc113444912"/>
      <w:bookmarkStart w:id="223" w:name="_Toc122087891"/>
      <w:bookmarkStart w:id="224" w:name="_Toc151731695"/>
      <w:bookmarkStart w:id="225" w:name="_Toc156906147"/>
      <w:bookmarkStart w:id="226" w:name="_Toc161835829"/>
      <w:bookmarkStart w:id="227" w:name="_Toc161837798"/>
      <w:bookmarkStart w:id="228" w:name="_Toc161840691"/>
      <w:r w:rsidRPr="00532B65">
        <w:rPr>
          <w:rFonts w:ascii="Times New Roman" w:hAnsi="Times New Roman" w:cs="Times New Roman"/>
          <w:b/>
          <w:color w:val="000000"/>
          <w:sz w:val="28"/>
          <w:szCs w:val="28"/>
        </w:rPr>
        <w:t xml:space="preserve">2.2. Наименование органа, предоставляющего </w:t>
      </w:r>
      <w:bookmarkEnd w:id="209"/>
      <w:bookmarkEnd w:id="210"/>
      <w:bookmarkEnd w:id="211"/>
      <w:bookmarkEnd w:id="212"/>
      <w:bookmarkEnd w:id="213"/>
      <w:bookmarkEnd w:id="214"/>
      <w:bookmarkEnd w:id="215"/>
      <w:r w:rsidRPr="00532B65">
        <w:rPr>
          <w:rFonts w:ascii="Times New Roman" w:hAnsi="Times New Roman" w:cs="Times New Roman"/>
          <w:b/>
          <w:color w:val="000000"/>
          <w:sz w:val="28"/>
          <w:szCs w:val="28"/>
        </w:rPr>
        <w:t>муниципальную услугу</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52DE9DFF" w14:textId="77777777" w:rsidR="00463F92" w:rsidRPr="00532B65" w:rsidRDefault="00463F92" w:rsidP="00463F92">
      <w:pPr>
        <w:pStyle w:val="af9"/>
        <w:jc w:val="both"/>
        <w:rPr>
          <w:rFonts w:ascii="Times New Roman" w:hAnsi="Times New Roman"/>
          <w:color w:val="000000"/>
          <w:sz w:val="28"/>
          <w:szCs w:val="28"/>
        </w:rPr>
      </w:pPr>
    </w:p>
    <w:p w14:paraId="41601E33" w14:textId="77777777" w:rsidR="00463F92" w:rsidRPr="00532B65" w:rsidRDefault="00463F92" w:rsidP="00463F92">
      <w:pPr>
        <w:pStyle w:val="af9"/>
        <w:ind w:firstLine="708"/>
        <w:jc w:val="both"/>
        <w:rPr>
          <w:rFonts w:ascii="Times New Roman" w:hAnsi="Times New Roman"/>
          <w:color w:val="000000"/>
          <w:sz w:val="28"/>
          <w:szCs w:val="28"/>
        </w:rPr>
      </w:pPr>
      <w:bookmarkStart w:id="229" w:name="_Toc98749694"/>
      <w:bookmarkStart w:id="230" w:name="_Toc98756333"/>
      <w:bookmarkStart w:id="231" w:name="_Toc98768089"/>
      <w:bookmarkStart w:id="232" w:name="_Toc98770983"/>
      <w:bookmarkStart w:id="233" w:name="_Toc98773775"/>
      <w:r w:rsidRPr="00532B65">
        <w:rPr>
          <w:rFonts w:ascii="Times New Roman" w:hAnsi="Times New Roman"/>
          <w:color w:val="000000"/>
          <w:sz w:val="28"/>
          <w:szCs w:val="28"/>
        </w:rPr>
        <w:t xml:space="preserve">Муниципальная услуга предоставляется </w:t>
      </w:r>
      <w:bookmarkEnd w:id="229"/>
      <w:bookmarkEnd w:id="230"/>
      <w:bookmarkEnd w:id="231"/>
      <w:bookmarkEnd w:id="232"/>
      <w:bookmarkEnd w:id="233"/>
      <w:r w:rsidRPr="00532B65">
        <w:rPr>
          <w:rFonts w:ascii="Times New Roman" w:hAnsi="Times New Roman"/>
          <w:color w:val="000000"/>
          <w:sz w:val="28"/>
          <w:szCs w:val="28"/>
        </w:rPr>
        <w:t>администрацией Верхнесалдинского городского округа.</w:t>
      </w:r>
    </w:p>
    <w:p w14:paraId="1F735250" w14:textId="77777777" w:rsidR="00463F92" w:rsidRPr="00532B65" w:rsidRDefault="00463F92" w:rsidP="00463F92">
      <w:pPr>
        <w:pStyle w:val="af9"/>
        <w:jc w:val="both"/>
        <w:rPr>
          <w:rFonts w:ascii="Times New Roman" w:hAnsi="Times New Roman"/>
          <w:color w:val="000000"/>
          <w:sz w:val="28"/>
          <w:szCs w:val="28"/>
        </w:rPr>
      </w:pPr>
    </w:p>
    <w:p w14:paraId="26297AFD" w14:textId="77777777" w:rsidR="00463F92" w:rsidRPr="00532B65" w:rsidRDefault="00463F92" w:rsidP="00463F92">
      <w:pPr>
        <w:pStyle w:val="2"/>
        <w:jc w:val="center"/>
        <w:rPr>
          <w:rFonts w:ascii="Times New Roman" w:hAnsi="Times New Roman" w:cs="Times New Roman"/>
          <w:b/>
          <w:color w:val="000000"/>
          <w:sz w:val="28"/>
          <w:szCs w:val="28"/>
        </w:rPr>
      </w:pPr>
      <w:bookmarkStart w:id="234" w:name="_Toc100829092"/>
      <w:bookmarkStart w:id="235" w:name="_Toc100917489"/>
      <w:bookmarkStart w:id="236" w:name="_Toc101882118"/>
      <w:bookmarkStart w:id="237" w:name="_Toc101882196"/>
      <w:bookmarkStart w:id="238" w:name="_Toc104994777"/>
      <w:bookmarkStart w:id="239" w:name="_Toc108715720"/>
      <w:bookmarkStart w:id="240" w:name="_Toc113444913"/>
      <w:bookmarkStart w:id="241" w:name="_Toc122087892"/>
      <w:bookmarkStart w:id="242" w:name="_Toc151731696"/>
      <w:bookmarkStart w:id="243" w:name="_Toc156906148"/>
      <w:bookmarkStart w:id="244" w:name="_Toc161835830"/>
      <w:bookmarkStart w:id="245" w:name="_Toc161837799"/>
      <w:bookmarkStart w:id="246" w:name="_Toc161840692"/>
      <w:r w:rsidRPr="00532B65">
        <w:rPr>
          <w:rFonts w:ascii="Times New Roman" w:hAnsi="Times New Roman" w:cs="Times New Roman"/>
          <w:b/>
          <w:color w:val="000000"/>
          <w:sz w:val="28"/>
          <w:szCs w:val="28"/>
        </w:rPr>
        <w:t>2.3. Наименование органов власти и организаций, обращение в которые необходимо для предоставления муниципальной услуги</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20601108" w14:textId="77777777" w:rsidR="00463F92" w:rsidRPr="00532B65" w:rsidRDefault="00463F92" w:rsidP="00463F92">
      <w:pPr>
        <w:pStyle w:val="af9"/>
        <w:jc w:val="both"/>
        <w:rPr>
          <w:rFonts w:ascii="Times New Roman" w:hAnsi="Times New Roman"/>
          <w:color w:val="000000"/>
          <w:sz w:val="28"/>
          <w:szCs w:val="28"/>
        </w:rPr>
      </w:pPr>
    </w:p>
    <w:p w14:paraId="207A2092"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2.3.1. 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14:paraId="0840518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2.3.2. В предоставлении муниципальной услуги принимают участие структурные подразделения уполномоченного органа, осуществляющие взаимодействие с МФЦ.</w:t>
      </w:r>
    </w:p>
    <w:p w14:paraId="2683EB9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2.3.3. В предоставлении муниципальной услуги участвуют:</w:t>
      </w:r>
    </w:p>
    <w:p w14:paraId="2DF1503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w:t>
      </w:r>
      <w:r w:rsidRPr="00532B65">
        <w:rPr>
          <w:rFonts w:ascii="Times New Roman" w:hAnsi="Times New Roman"/>
          <w:sz w:val="28"/>
          <w:szCs w:val="28"/>
        </w:rPr>
        <w:t xml:space="preserve"> Федеральная служба государственной регистрации, кадастра и картографии</w:t>
      </w:r>
      <w:r w:rsidRPr="00532B65">
        <w:rPr>
          <w:rFonts w:ascii="Times New Roman" w:hAnsi="Times New Roman"/>
          <w:color w:val="000000"/>
          <w:sz w:val="28"/>
          <w:szCs w:val="28"/>
        </w:rPr>
        <w:t>;</w:t>
      </w:r>
    </w:p>
    <w:p w14:paraId="1D9EA0A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w:t>
      </w:r>
      <w:r w:rsidRPr="00532B65">
        <w:rPr>
          <w:rFonts w:ascii="Times New Roman" w:hAnsi="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6985DE4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СОГУП «Областной центр недвижимости»;</w:t>
      </w:r>
    </w:p>
    <w:p w14:paraId="4FACA80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4) государственные и частные нотариальные конторы, а также нотариусы, занимающиеся частной практикой;</w:t>
      </w:r>
    </w:p>
    <w:p w14:paraId="2DB5E4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организации и индивидуальные предприниматели, имеющие право на осуществление кадастровых работ.</w:t>
      </w:r>
    </w:p>
    <w:p w14:paraId="361BA17A" w14:textId="02F30F47" w:rsidR="00463F92" w:rsidRPr="00532B65" w:rsidRDefault="00463F92" w:rsidP="00463F92">
      <w:pPr>
        <w:pStyle w:val="af9"/>
        <w:ind w:firstLine="708"/>
        <w:jc w:val="both"/>
        <w:rPr>
          <w:rFonts w:ascii="Times New Roman" w:hAnsi="Times New Roman"/>
          <w:color w:val="000000"/>
          <w:sz w:val="28"/>
          <w:szCs w:val="28"/>
        </w:rPr>
      </w:pPr>
      <w:bookmarkStart w:id="247" w:name="_Toc98749696"/>
      <w:bookmarkStart w:id="248" w:name="_Toc98756335"/>
      <w:bookmarkStart w:id="249" w:name="_Toc98768091"/>
      <w:bookmarkStart w:id="250" w:name="_Toc98770985"/>
      <w:bookmarkStart w:id="251" w:name="_Toc98773777"/>
      <w:r w:rsidRPr="00532B65">
        <w:rPr>
          <w:rFonts w:ascii="Times New Roman" w:hAnsi="Times New Roman"/>
          <w:color w:val="000000"/>
          <w:sz w:val="28"/>
          <w:szCs w:val="28"/>
        </w:rPr>
        <w:t>2.3.4. Запрещается требовать от заявителя осуществление действий, в том числе согласований, необходимых для получения муниципальной у</w:t>
      </w:r>
      <w:r w:rsidR="00274D24">
        <w:rPr>
          <w:rFonts w:ascii="Times New Roman" w:hAnsi="Times New Roman"/>
          <w:color w:val="000000"/>
          <w:sz w:val="28"/>
          <w:szCs w:val="28"/>
        </w:rPr>
        <w:t xml:space="preserve">слуги и связанных с обращением </w:t>
      </w:r>
      <w:r w:rsidRPr="00532B65">
        <w:rPr>
          <w:rFonts w:ascii="Times New Roman" w:hAnsi="Times New Roman"/>
          <w:color w:val="000000"/>
          <w:sz w:val="28"/>
          <w:szCs w:val="28"/>
        </w:rPr>
        <w:t>в иные государственные (муниципальные) органы и организации, за исключением получения услуг, включенных в перечень услуг, которые являютс</w:t>
      </w:r>
      <w:r w:rsidR="00274D24">
        <w:rPr>
          <w:rFonts w:ascii="Times New Roman" w:hAnsi="Times New Roman"/>
          <w:color w:val="000000"/>
          <w:sz w:val="28"/>
          <w:szCs w:val="28"/>
        </w:rPr>
        <w:t xml:space="preserve">я необходимыми и обязательными </w:t>
      </w:r>
      <w:r w:rsidRPr="00532B65">
        <w:rPr>
          <w:rFonts w:ascii="Times New Roman" w:hAnsi="Times New Roman"/>
          <w:color w:val="000000"/>
          <w:sz w:val="28"/>
          <w:szCs w:val="28"/>
        </w:rPr>
        <w:t xml:space="preserve">для предоставления муниципальной услуги, </w:t>
      </w:r>
      <w:r w:rsidRPr="00532B65">
        <w:rPr>
          <w:rFonts w:ascii="Times New Roman" w:eastAsiaTheme="minorHAnsi" w:hAnsi="Times New Roman"/>
          <w:sz w:val="28"/>
          <w:szCs w:val="28"/>
        </w:rPr>
        <w:t xml:space="preserve">утвержденный </w:t>
      </w:r>
      <w:r w:rsidRPr="00532B65">
        <w:rPr>
          <w:rFonts w:ascii="Times New Roman" w:hAnsi="Times New Roman"/>
          <w:sz w:val="28"/>
          <w:szCs w:val="28"/>
          <w:shd w:val="clear" w:color="auto" w:fill="FFFFFF"/>
        </w:rPr>
        <w:t>решением Думы городского округа от 16.12.2015 № 409 «Об утверждении перечня услуг, которые являются необходимыми и обязательными для предоставления муниципальных услуг в Верхнесалдинском городском округе» (с изменениями и дополнениями)</w:t>
      </w:r>
      <w:r w:rsidRPr="00532B65">
        <w:rPr>
          <w:rFonts w:ascii="Times New Roman" w:hAnsi="Times New Roman"/>
          <w:color w:val="000000"/>
          <w:sz w:val="28"/>
          <w:szCs w:val="28"/>
        </w:rPr>
        <w:t>.</w:t>
      </w:r>
      <w:bookmarkEnd w:id="247"/>
      <w:bookmarkEnd w:id="248"/>
      <w:bookmarkEnd w:id="249"/>
      <w:bookmarkEnd w:id="250"/>
      <w:bookmarkEnd w:id="251"/>
    </w:p>
    <w:p w14:paraId="5D0E8F33" w14:textId="77777777" w:rsidR="00463F92" w:rsidRPr="00532B65" w:rsidRDefault="00463F92" w:rsidP="00463F92">
      <w:pPr>
        <w:pStyle w:val="af9"/>
        <w:jc w:val="both"/>
        <w:rPr>
          <w:rFonts w:ascii="Times New Roman" w:hAnsi="Times New Roman"/>
          <w:color w:val="000000"/>
          <w:sz w:val="28"/>
          <w:szCs w:val="28"/>
        </w:rPr>
      </w:pPr>
    </w:p>
    <w:p w14:paraId="1298751E" w14:textId="77777777" w:rsidR="00463F92" w:rsidRPr="00532B65" w:rsidRDefault="00463F92" w:rsidP="00463F92">
      <w:pPr>
        <w:pStyle w:val="2"/>
        <w:jc w:val="center"/>
        <w:rPr>
          <w:rFonts w:ascii="Times New Roman" w:hAnsi="Times New Roman" w:cs="Times New Roman"/>
          <w:sz w:val="28"/>
          <w:szCs w:val="28"/>
        </w:rPr>
      </w:pPr>
      <w:bookmarkStart w:id="252" w:name="_Toc98519596"/>
      <w:bookmarkStart w:id="253" w:name="_Toc98749697"/>
      <w:bookmarkStart w:id="254" w:name="_Toc98756336"/>
      <w:bookmarkStart w:id="255" w:name="_Toc98768092"/>
      <w:bookmarkStart w:id="256" w:name="_Toc98770986"/>
      <w:bookmarkStart w:id="257" w:name="_Toc98773778"/>
      <w:bookmarkStart w:id="258" w:name="_Toc100498994"/>
      <w:bookmarkStart w:id="259" w:name="_Toc100829093"/>
      <w:bookmarkStart w:id="260" w:name="_Toc100917490"/>
      <w:bookmarkStart w:id="261" w:name="_Toc101882119"/>
      <w:bookmarkStart w:id="262" w:name="_Toc101882197"/>
      <w:bookmarkStart w:id="263" w:name="_Toc104994778"/>
      <w:bookmarkStart w:id="264" w:name="_Toc108715721"/>
      <w:bookmarkStart w:id="265" w:name="_Toc113444914"/>
      <w:bookmarkStart w:id="266" w:name="_Toc122087893"/>
      <w:bookmarkStart w:id="267" w:name="_Toc151731697"/>
      <w:bookmarkStart w:id="268" w:name="_Toc156906149"/>
      <w:bookmarkStart w:id="269" w:name="_Toc161835831"/>
      <w:bookmarkStart w:id="270" w:name="_Toc161837800"/>
      <w:bookmarkStart w:id="271" w:name="_Toc161840693"/>
      <w:r w:rsidRPr="00532B65">
        <w:rPr>
          <w:rFonts w:ascii="Times New Roman" w:hAnsi="Times New Roman" w:cs="Times New Roman"/>
          <w:b/>
          <w:color w:val="000000"/>
          <w:sz w:val="28"/>
          <w:szCs w:val="28"/>
        </w:rPr>
        <w:t xml:space="preserve">2.4. Результат предоставления </w:t>
      </w:r>
      <w:bookmarkEnd w:id="252"/>
      <w:bookmarkEnd w:id="253"/>
      <w:bookmarkEnd w:id="254"/>
      <w:bookmarkEnd w:id="255"/>
      <w:bookmarkEnd w:id="256"/>
      <w:bookmarkEnd w:id="257"/>
      <w:bookmarkEnd w:id="258"/>
      <w:bookmarkEnd w:id="259"/>
      <w:r w:rsidRPr="00532B65">
        <w:rPr>
          <w:rFonts w:ascii="Times New Roman" w:hAnsi="Times New Roman" w:cs="Times New Roman"/>
          <w:b/>
          <w:color w:val="000000"/>
          <w:sz w:val="28"/>
          <w:szCs w:val="28"/>
        </w:rPr>
        <w:t>муниципальной услуги</w:t>
      </w:r>
      <w:bookmarkEnd w:id="260"/>
      <w:bookmarkEnd w:id="261"/>
      <w:bookmarkEnd w:id="262"/>
      <w:bookmarkEnd w:id="263"/>
      <w:bookmarkEnd w:id="264"/>
      <w:bookmarkEnd w:id="265"/>
      <w:bookmarkEnd w:id="266"/>
      <w:bookmarkEnd w:id="267"/>
      <w:bookmarkEnd w:id="268"/>
      <w:bookmarkEnd w:id="269"/>
      <w:bookmarkEnd w:id="270"/>
      <w:bookmarkEnd w:id="271"/>
    </w:p>
    <w:p w14:paraId="7DD1AE5A" w14:textId="77777777" w:rsidR="00463F92" w:rsidRPr="00532B65" w:rsidRDefault="00463F92" w:rsidP="00463F92">
      <w:pPr>
        <w:pStyle w:val="af9"/>
        <w:jc w:val="both"/>
        <w:rPr>
          <w:rFonts w:ascii="Times New Roman" w:hAnsi="Times New Roman"/>
          <w:color w:val="000000"/>
          <w:sz w:val="28"/>
          <w:szCs w:val="28"/>
        </w:rPr>
      </w:pPr>
    </w:p>
    <w:p w14:paraId="701AA436" w14:textId="77777777" w:rsidR="00463F92" w:rsidRPr="00532B65" w:rsidRDefault="00463F92" w:rsidP="00463F92">
      <w:pPr>
        <w:pStyle w:val="af9"/>
        <w:ind w:firstLine="708"/>
        <w:jc w:val="both"/>
        <w:rPr>
          <w:rFonts w:ascii="Times New Roman" w:hAnsi="Times New Roman"/>
          <w:sz w:val="28"/>
          <w:szCs w:val="28"/>
        </w:rPr>
      </w:pPr>
      <w:bookmarkStart w:id="272" w:name="_Toc98749698"/>
      <w:bookmarkStart w:id="273" w:name="_Toc98756337"/>
      <w:bookmarkStart w:id="274" w:name="_Toc98768093"/>
      <w:bookmarkStart w:id="275" w:name="_Toc98770987"/>
      <w:bookmarkStart w:id="276" w:name="_Toc98773779"/>
      <w:r w:rsidRPr="00532B65">
        <w:rPr>
          <w:rFonts w:ascii="Times New Roman" w:hAnsi="Times New Roman"/>
          <w:color w:val="000000"/>
          <w:sz w:val="28"/>
          <w:szCs w:val="28"/>
        </w:rPr>
        <w:t>2.4.1. Результатом предоставления муниципальной услуги является выдача/направление (по выбору Заявителя) уполномоченным органом:</w:t>
      </w:r>
      <w:bookmarkEnd w:id="272"/>
      <w:bookmarkEnd w:id="273"/>
      <w:bookmarkEnd w:id="274"/>
      <w:bookmarkEnd w:id="275"/>
      <w:bookmarkEnd w:id="276"/>
    </w:p>
    <w:p w14:paraId="491A8C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решения о присвоении адреса объекту адресации;</w:t>
      </w:r>
    </w:p>
    <w:p w14:paraId="1A929ED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решения об аннулировании адреса объекта адресации (допускается объединение с решением о присвоении адреса объекту адресации);</w:t>
      </w:r>
    </w:p>
    <w:p w14:paraId="05E44C1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решения об отказе в присвоении объекту адресации адреса;</w:t>
      </w:r>
    </w:p>
    <w:p w14:paraId="2248BC3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решения об отказе в аннулировании адреса объекта адресации;</w:t>
      </w:r>
    </w:p>
    <w:p w14:paraId="5B6A69D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t>5) выписки о принятии решения (о присвоении, изменении, аннулировании адреса).</w:t>
      </w:r>
    </w:p>
    <w:p w14:paraId="1C6B5CB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2.4.2. Решение о присвоении адреса объекту адресации принимается уполномоченным органом с учетом требований пунктов 22 – 25 Правил.</w:t>
      </w:r>
    </w:p>
    <w:p w14:paraId="5DD0726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2.4.3. Рекомендуемый образец формы решения о присвоении адреса объекту адресации справочно приведен в Приложении № 3 к регламенту.</w:t>
      </w:r>
    </w:p>
    <w:p w14:paraId="20C1D3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2.4.4. Решение об аннулировании адреса объекта адресации принимается уполномоченным органом с учетом требований пунктов 23 – 25 Правил.</w:t>
      </w:r>
    </w:p>
    <w:p w14:paraId="46E644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2.4.5. Рекомендуемый образец формы решения об аннулировании адреса объекта адресации справочно приведен в Приложении № 4 к регламенту.</w:t>
      </w:r>
    </w:p>
    <w:p w14:paraId="0ADF8A3F"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2.4.6. Рекомендуемый образец формы </w:t>
      </w:r>
      <w:r w:rsidRPr="00532B65">
        <w:rPr>
          <w:rFonts w:ascii="Times New Roman" w:hAnsi="Times New Roman"/>
          <w:sz w:val="28"/>
          <w:szCs w:val="28"/>
        </w:rPr>
        <w:t>выписки о принятии решения (о присвоении, изменении, аннулировании адреса) справочно приведен в Приложении № 6 к регламенту.</w:t>
      </w:r>
    </w:p>
    <w:p w14:paraId="3CC743E4" w14:textId="07C8CDC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2.4.7. Решение об отказе в присвоении объекту адресации адреса или аннулировании </w:t>
      </w:r>
      <w:r w:rsidRPr="00532B65">
        <w:rPr>
          <w:rFonts w:ascii="Times New Roman" w:hAnsi="Times New Roman"/>
          <w:color w:val="000000"/>
          <w:sz w:val="28"/>
          <w:szCs w:val="28"/>
        </w:rPr>
        <w:br/>
        <w:t xml:space="preserve">его адреса принимается уполномоченным органом по форме, утвержденной приказом Министерства финансов Российской Федерации </w:t>
      </w:r>
      <w:r w:rsidR="00274D24">
        <w:rPr>
          <w:rFonts w:ascii="Times New Roman" w:hAnsi="Times New Roman"/>
          <w:color w:val="000000"/>
          <w:sz w:val="28"/>
          <w:szCs w:val="28"/>
        </w:rPr>
        <w:t xml:space="preserve">                                                          </w:t>
      </w:r>
      <w:r w:rsidRPr="00532B65">
        <w:rPr>
          <w:rFonts w:ascii="Times New Roman" w:hAnsi="Times New Roman"/>
          <w:color w:val="000000"/>
          <w:sz w:val="28"/>
          <w:szCs w:val="28"/>
        </w:rPr>
        <w:t>о</w:t>
      </w:r>
      <w:r w:rsidR="00274D24">
        <w:rPr>
          <w:rFonts w:ascii="Times New Roman" w:hAnsi="Times New Roman"/>
          <w:color w:val="000000"/>
          <w:sz w:val="28"/>
          <w:szCs w:val="28"/>
        </w:rPr>
        <w:t xml:space="preserve">т 11 декабря 2014 года № 146н </w:t>
      </w:r>
      <w:r w:rsidRPr="00532B65">
        <w:rPr>
          <w:rFonts w:ascii="Times New Roman" w:hAnsi="Times New Roman"/>
          <w:color w:val="000000"/>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являющейся приложением № 2 к приказу. Справочно: форма данного решения приведена в Приложении № 5 к регламенту.</w:t>
      </w:r>
    </w:p>
    <w:p w14:paraId="438453BA" w14:textId="16F26D89"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lastRenderedPageBreak/>
        <w:t>2.4.8. 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w:t>
      </w:r>
      <w:r w:rsidR="00274D24">
        <w:rPr>
          <w:rFonts w:ascii="Times New Roman" w:hAnsi="Times New Roman"/>
          <w:color w:val="000000"/>
          <w:sz w:val="28"/>
          <w:szCs w:val="28"/>
        </w:rPr>
        <w:t xml:space="preserve">номоченного должностного лица, </w:t>
      </w:r>
      <w:r w:rsidRPr="00532B65">
        <w:rPr>
          <w:rFonts w:ascii="Times New Roman" w:hAnsi="Times New Roman"/>
          <w:color w:val="000000"/>
          <w:sz w:val="28"/>
          <w:szCs w:val="28"/>
        </w:rPr>
        <w:t>с использованием Единого портала, портала ФИАС или официального сайта уполномоченного органа (при наличии технической возможности).</w:t>
      </w:r>
    </w:p>
    <w:p w14:paraId="468CCE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2.4.9. Решение уполномоченного органа о присвоении объекту адресации адреса принимается одновременно:</w:t>
      </w:r>
    </w:p>
    <w:p w14:paraId="22DAECB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43B8687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48BC53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5118B23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2.4.10. Итогом предоставления муниципальной услуги является комплексный результат, включающий в себя решение уполномоченного органа о присвоении или аннулировании адреса и внесение сведений в государственный адресный реестр. </w:t>
      </w:r>
    </w:p>
    <w:p w14:paraId="3B7A5B93"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14:paraId="6017DD9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14:paraId="0E9C8C67" w14:textId="77777777" w:rsidR="00463F92" w:rsidRPr="00532B65" w:rsidRDefault="00463F92" w:rsidP="00463F92">
      <w:pPr>
        <w:pStyle w:val="af9"/>
        <w:jc w:val="both"/>
        <w:rPr>
          <w:rFonts w:ascii="Times New Roman" w:hAnsi="Times New Roman"/>
          <w:color w:val="000000"/>
          <w:sz w:val="28"/>
          <w:szCs w:val="28"/>
        </w:rPr>
      </w:pPr>
    </w:p>
    <w:p w14:paraId="26C2F4C8" w14:textId="77777777" w:rsidR="00463F92" w:rsidRPr="00532B65" w:rsidRDefault="00463F92" w:rsidP="00463F92">
      <w:pPr>
        <w:pStyle w:val="2"/>
        <w:jc w:val="center"/>
        <w:rPr>
          <w:rFonts w:ascii="Times New Roman" w:hAnsi="Times New Roman" w:cs="Times New Roman"/>
          <w:sz w:val="28"/>
          <w:szCs w:val="28"/>
        </w:rPr>
      </w:pPr>
      <w:bookmarkStart w:id="277" w:name="_Toc161840694"/>
      <w:bookmarkStart w:id="278" w:name="_Toc98519597"/>
      <w:bookmarkStart w:id="279" w:name="_Toc98749699"/>
      <w:bookmarkStart w:id="280" w:name="_Toc98756338"/>
      <w:bookmarkStart w:id="281" w:name="_Toc98768094"/>
      <w:bookmarkStart w:id="282" w:name="_Toc98770988"/>
      <w:bookmarkStart w:id="283" w:name="_Toc98773780"/>
      <w:bookmarkStart w:id="284" w:name="_Toc100498995"/>
      <w:bookmarkStart w:id="285" w:name="_Toc100829094"/>
      <w:bookmarkStart w:id="286" w:name="_Toc100917491"/>
      <w:bookmarkStart w:id="287" w:name="_Toc101882120"/>
      <w:bookmarkStart w:id="288" w:name="_Toc101882198"/>
      <w:bookmarkStart w:id="289" w:name="_Toc104994779"/>
      <w:bookmarkStart w:id="290" w:name="_Toc108715722"/>
      <w:bookmarkStart w:id="291" w:name="_Toc113444915"/>
      <w:bookmarkStart w:id="292" w:name="_Toc122087894"/>
      <w:bookmarkStart w:id="293" w:name="_Toc151731698"/>
      <w:bookmarkStart w:id="294" w:name="_Toc156906150"/>
      <w:bookmarkStart w:id="295" w:name="_Toc161835832"/>
      <w:bookmarkStart w:id="296" w:name="_Toc161837801"/>
      <w:r w:rsidRPr="00532B65">
        <w:rPr>
          <w:rFonts w:ascii="Times New Roman" w:hAnsi="Times New Roman" w:cs="Times New Roman"/>
          <w:b/>
          <w:color w:val="000000"/>
          <w:sz w:val="28"/>
          <w:szCs w:val="28"/>
        </w:rPr>
        <w:t>2.5. Срок предоставления муниципальной услуги</w:t>
      </w:r>
      <w:bookmarkEnd w:id="277"/>
      <w:r w:rsidRPr="00532B65">
        <w:rPr>
          <w:rFonts w:ascii="Times New Roman" w:hAnsi="Times New Roman" w:cs="Times New Roman"/>
          <w:b/>
          <w:color w:val="000000"/>
          <w:sz w:val="28"/>
          <w:szCs w:val="28"/>
        </w:rPr>
        <w:t xml:space="preserve"> </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0355A53" w14:textId="77777777" w:rsidR="00463F92" w:rsidRPr="00532B65" w:rsidRDefault="00463F92" w:rsidP="00463F92">
      <w:pPr>
        <w:pStyle w:val="af9"/>
        <w:jc w:val="both"/>
        <w:rPr>
          <w:rFonts w:ascii="Times New Roman" w:hAnsi="Times New Roman"/>
          <w:color w:val="000000"/>
          <w:sz w:val="28"/>
          <w:szCs w:val="28"/>
        </w:rPr>
      </w:pPr>
    </w:p>
    <w:p w14:paraId="39D6E870" w14:textId="39BDA3E6" w:rsidR="00463F92" w:rsidRPr="00532B65" w:rsidRDefault="00463F92" w:rsidP="00463F92">
      <w:pPr>
        <w:pStyle w:val="af9"/>
        <w:ind w:firstLine="708"/>
        <w:jc w:val="both"/>
        <w:rPr>
          <w:rFonts w:ascii="Times New Roman" w:hAnsi="Times New Roman"/>
          <w:color w:val="000000"/>
          <w:sz w:val="28"/>
          <w:szCs w:val="28"/>
        </w:rPr>
      </w:pPr>
      <w:bookmarkStart w:id="297" w:name="_Toc98749700"/>
      <w:bookmarkStart w:id="298" w:name="_Toc98756339"/>
      <w:bookmarkStart w:id="299" w:name="_Toc98768095"/>
      <w:bookmarkStart w:id="300" w:name="_Toc98770989"/>
      <w:bookmarkStart w:id="301" w:name="_Toc98773781"/>
      <w:r w:rsidRPr="00532B65">
        <w:rPr>
          <w:rFonts w:ascii="Times New Roman" w:hAnsi="Times New Roman"/>
          <w:color w:val="000000"/>
          <w:sz w:val="28"/>
          <w:szCs w:val="28"/>
        </w:rPr>
        <w:t xml:space="preserve">2.5.1. Срок, отведенный уполномоченному органу для </w:t>
      </w:r>
      <w:r w:rsidR="00274D24">
        <w:rPr>
          <w:rFonts w:ascii="Times New Roman" w:hAnsi="Times New Roman"/>
          <w:color w:val="000000"/>
          <w:sz w:val="28"/>
          <w:szCs w:val="28"/>
        </w:rPr>
        <w:t xml:space="preserve">принятия решения по Заявлению, </w:t>
      </w:r>
      <w:r w:rsidRPr="00532B65">
        <w:rPr>
          <w:rFonts w:ascii="Times New Roman" w:hAnsi="Times New Roman"/>
          <w:color w:val="000000"/>
          <w:sz w:val="28"/>
          <w:szCs w:val="28"/>
        </w:rPr>
        <w:t>а также внесения соответствующих сведений об адресе объекта адресации в государственный адресный реестр, не должен превышать:</w:t>
      </w:r>
    </w:p>
    <w:p w14:paraId="049FD2B4" w14:textId="3B45903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 в случае подачи заявления на бумажном носителе – в срок не более </w:t>
      </w:r>
      <w:r w:rsidR="00274D24">
        <w:rPr>
          <w:rFonts w:ascii="Times New Roman" w:hAnsi="Times New Roman"/>
          <w:color w:val="000000"/>
          <w:sz w:val="28"/>
          <w:szCs w:val="28"/>
        </w:rPr>
        <w:t xml:space="preserve">                     </w:t>
      </w:r>
      <w:r w:rsidRPr="00532B65">
        <w:rPr>
          <w:rFonts w:ascii="Times New Roman" w:hAnsi="Times New Roman"/>
          <w:color w:val="000000"/>
          <w:sz w:val="28"/>
          <w:szCs w:val="28"/>
        </w:rPr>
        <w:t>10 рабочих дней со дня поступления заявления;</w:t>
      </w:r>
    </w:p>
    <w:p w14:paraId="0262F7D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б) в случае подачи заявления в форме электронного документа – в срок не более 5 рабочих дней со дня поступления заявления.</w:t>
      </w:r>
    </w:p>
    <w:p w14:paraId="29CAD2A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14:paraId="64FFA7C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2.5.2. В случае предоставления муниципальной услуги в упреждающем (проактивном) режиме – 3 рабочих дня со дня предоставления государственных и (или) муниципальных услуг, указанных в пункте 3.5 регламента.</w:t>
      </w:r>
    </w:p>
    <w:p w14:paraId="3ED3A793" w14:textId="3E1539C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2.5.3. Исчисление начала срока предоставления муниц</w:t>
      </w:r>
      <w:r w:rsidR="00274D24">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со дня поступления в уполномоченный орган Заявления о предоставлении муниципальной услуги.</w:t>
      </w:r>
      <w:bookmarkEnd w:id="297"/>
      <w:bookmarkEnd w:id="298"/>
      <w:bookmarkEnd w:id="299"/>
      <w:bookmarkEnd w:id="300"/>
      <w:bookmarkEnd w:id="301"/>
    </w:p>
    <w:p w14:paraId="58D09408"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уполномоченный орган осуществляется в день оформления и регистрации результата предоставления муниципальной услуги.</w:t>
      </w:r>
    </w:p>
    <w:p w14:paraId="54CBEABF" w14:textId="77777777" w:rsidR="00463F92" w:rsidRPr="00532B65" w:rsidRDefault="00463F92" w:rsidP="00463F92">
      <w:pPr>
        <w:pStyle w:val="af9"/>
        <w:jc w:val="both"/>
        <w:rPr>
          <w:rFonts w:ascii="Times New Roman" w:hAnsi="Times New Roman"/>
          <w:color w:val="000000"/>
          <w:sz w:val="28"/>
          <w:szCs w:val="28"/>
        </w:rPr>
      </w:pPr>
    </w:p>
    <w:p w14:paraId="2DF9742F" w14:textId="77777777" w:rsidR="00463F92" w:rsidRPr="00532B65" w:rsidRDefault="00463F92" w:rsidP="00463F92">
      <w:pPr>
        <w:pStyle w:val="2"/>
        <w:jc w:val="center"/>
        <w:rPr>
          <w:rFonts w:ascii="Times New Roman" w:hAnsi="Times New Roman" w:cs="Times New Roman"/>
          <w:b/>
          <w:color w:val="000000"/>
          <w:sz w:val="28"/>
          <w:szCs w:val="28"/>
        </w:rPr>
      </w:pPr>
      <w:bookmarkStart w:id="302" w:name="_Toc98519598"/>
      <w:bookmarkStart w:id="303" w:name="_Toc98749701"/>
      <w:bookmarkStart w:id="304" w:name="_Toc98756340"/>
      <w:bookmarkStart w:id="305" w:name="_Toc98768096"/>
      <w:bookmarkStart w:id="306" w:name="_Toc98770990"/>
      <w:bookmarkStart w:id="307" w:name="_Toc98773782"/>
      <w:bookmarkStart w:id="308" w:name="_Toc100498996"/>
      <w:bookmarkStart w:id="309" w:name="_Toc100829095"/>
      <w:bookmarkStart w:id="310" w:name="_Toc100917492"/>
      <w:bookmarkStart w:id="311" w:name="_Toc101882121"/>
      <w:bookmarkStart w:id="312" w:name="_Toc101882199"/>
      <w:bookmarkStart w:id="313" w:name="_Toc104994780"/>
      <w:bookmarkStart w:id="314" w:name="_Toc108715723"/>
      <w:bookmarkStart w:id="315" w:name="_Toc113444916"/>
      <w:bookmarkStart w:id="316" w:name="_Toc122087895"/>
      <w:bookmarkStart w:id="317" w:name="_Toc151731699"/>
      <w:bookmarkStart w:id="318" w:name="_Toc156906151"/>
      <w:bookmarkStart w:id="319" w:name="_Toc161835833"/>
      <w:bookmarkStart w:id="320" w:name="_Toc161837802"/>
      <w:bookmarkStart w:id="321" w:name="_Toc161840695"/>
      <w:r w:rsidRPr="00532B65">
        <w:rPr>
          <w:rFonts w:ascii="Times New Roman" w:hAnsi="Times New Roman" w:cs="Times New Roman"/>
          <w:b/>
          <w:color w:val="000000"/>
          <w:sz w:val="28"/>
          <w:szCs w:val="28"/>
        </w:rPr>
        <w:t xml:space="preserve">2.6. Нормативные правовые акты, регулирующие предоставление </w:t>
      </w:r>
      <w:bookmarkEnd w:id="302"/>
      <w:bookmarkEnd w:id="303"/>
      <w:bookmarkEnd w:id="304"/>
      <w:bookmarkEnd w:id="305"/>
      <w:bookmarkEnd w:id="306"/>
      <w:bookmarkEnd w:id="307"/>
      <w:bookmarkEnd w:id="308"/>
      <w:r w:rsidRPr="00532B65">
        <w:rPr>
          <w:rFonts w:ascii="Times New Roman" w:hAnsi="Times New Roman" w:cs="Times New Roman"/>
          <w:b/>
          <w:color w:val="000000"/>
          <w:sz w:val="28"/>
          <w:szCs w:val="28"/>
        </w:rPr>
        <w:t>муниципальной услуги</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55EAFDE6" w14:textId="77777777" w:rsidR="00463F92" w:rsidRPr="00532B65" w:rsidRDefault="00463F92" w:rsidP="00463F92">
      <w:pPr>
        <w:pStyle w:val="af9"/>
        <w:jc w:val="both"/>
        <w:rPr>
          <w:rFonts w:ascii="Times New Roman" w:hAnsi="Times New Roman"/>
          <w:color w:val="000000"/>
          <w:sz w:val="28"/>
          <w:szCs w:val="28"/>
        </w:rPr>
      </w:pPr>
    </w:p>
    <w:p w14:paraId="371A80AC" w14:textId="7E5CFEAA" w:rsidR="00463F92" w:rsidRPr="00274D24" w:rsidRDefault="00463F92" w:rsidP="00274D24">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://gosu</w:t>
      </w:r>
      <w:r w:rsidR="00274D24">
        <w:rPr>
          <w:rFonts w:ascii="Times New Roman" w:hAnsi="Times New Roman"/>
          <w:color w:val="000000"/>
          <w:sz w:val="28"/>
          <w:szCs w:val="28"/>
        </w:rPr>
        <w:t xml:space="preserve">slugi.ru/600170/1, </w:t>
      </w:r>
      <w:r w:rsidRPr="00532B65">
        <w:rPr>
          <w:rFonts w:ascii="Times New Roman" w:hAnsi="Times New Roman"/>
          <w:color w:val="000000"/>
          <w:sz w:val="28"/>
          <w:szCs w:val="28"/>
        </w:rPr>
        <w:t>на официальном сайте портала ФИАС – https://fias.nalog.ru, на официальном сайте Верхнесалдинского городского округа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p>
    <w:p w14:paraId="0EC72A5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2.6.2. Уполномоченный орган, предоставляющий муниципальную услугу, обеспечивает размещение и актуализацию перечня указанных нормативных правовых актов.</w:t>
      </w:r>
    </w:p>
    <w:p w14:paraId="09B11080" w14:textId="77777777" w:rsidR="00463F92" w:rsidRPr="00532B65" w:rsidRDefault="00463F92" w:rsidP="00463F92">
      <w:pPr>
        <w:pStyle w:val="af9"/>
        <w:jc w:val="both"/>
        <w:rPr>
          <w:rFonts w:ascii="Times New Roman" w:hAnsi="Times New Roman"/>
          <w:color w:val="000000"/>
          <w:sz w:val="28"/>
          <w:szCs w:val="28"/>
        </w:rPr>
      </w:pPr>
    </w:p>
    <w:p w14:paraId="68D2A263" w14:textId="77777777" w:rsidR="00463F92" w:rsidRPr="00532B65" w:rsidRDefault="00463F92" w:rsidP="00463F92">
      <w:pPr>
        <w:pStyle w:val="2"/>
        <w:jc w:val="center"/>
        <w:rPr>
          <w:rFonts w:ascii="Times New Roman" w:hAnsi="Times New Roman" w:cs="Times New Roman"/>
          <w:sz w:val="28"/>
          <w:szCs w:val="28"/>
        </w:rPr>
      </w:pPr>
      <w:bookmarkStart w:id="322" w:name="_Toc98519599"/>
      <w:bookmarkStart w:id="323" w:name="_Toc98749703"/>
      <w:bookmarkStart w:id="324" w:name="_Toc98756342"/>
      <w:bookmarkStart w:id="325" w:name="_Toc98768098"/>
      <w:bookmarkStart w:id="326" w:name="_Toc98770992"/>
      <w:bookmarkStart w:id="327" w:name="_Toc98773784"/>
      <w:bookmarkStart w:id="328" w:name="_Toc100498997"/>
      <w:bookmarkStart w:id="329" w:name="_Toc100829096"/>
      <w:bookmarkStart w:id="330" w:name="_Toc100917493"/>
      <w:bookmarkStart w:id="331" w:name="_Toc101882122"/>
      <w:bookmarkStart w:id="332" w:name="_Toc101882200"/>
      <w:bookmarkStart w:id="333" w:name="_Toc104994781"/>
      <w:bookmarkStart w:id="334" w:name="_Toc108715724"/>
      <w:bookmarkStart w:id="335" w:name="_Toc113444917"/>
      <w:bookmarkStart w:id="336" w:name="_Toc122087896"/>
      <w:bookmarkStart w:id="337" w:name="_Toc151731700"/>
      <w:bookmarkStart w:id="338" w:name="_Toc156906152"/>
      <w:bookmarkStart w:id="339" w:name="_Toc161835834"/>
      <w:bookmarkStart w:id="340" w:name="_Toc161837803"/>
      <w:bookmarkStart w:id="341" w:name="_Toc161840696"/>
      <w:r w:rsidRPr="00532B65">
        <w:rPr>
          <w:rFonts w:ascii="Times New Roman" w:hAnsi="Times New Roman" w:cs="Times New Roman"/>
          <w:b/>
          <w:color w:val="000000"/>
          <w:sz w:val="28"/>
          <w:szCs w:val="28"/>
        </w:rPr>
        <w:t xml:space="preserve">2.7. </w:t>
      </w:r>
      <w:bookmarkEnd w:id="322"/>
      <w:bookmarkEnd w:id="323"/>
      <w:bookmarkEnd w:id="324"/>
      <w:bookmarkEnd w:id="325"/>
      <w:bookmarkEnd w:id="326"/>
      <w:bookmarkEnd w:id="327"/>
      <w:bookmarkEnd w:id="328"/>
      <w:r w:rsidRPr="00532B65">
        <w:rPr>
          <w:rFonts w:ascii="Times New Roman" w:hAnsi="Times New Roman" w:cs="Times New Roman"/>
          <w:b/>
          <w:color w:val="000000"/>
          <w:sz w:val="28"/>
          <w:szCs w:val="28"/>
        </w:rPr>
        <w:t xml:space="preserve">Исчерпывающий перечень документов, необходимых </w:t>
      </w:r>
      <w:bookmarkEnd w:id="329"/>
      <w:bookmarkEnd w:id="330"/>
      <w:bookmarkEnd w:id="331"/>
      <w:bookmarkEnd w:id="332"/>
      <w:bookmarkEnd w:id="333"/>
      <w:bookmarkEnd w:id="334"/>
      <w:bookmarkEnd w:id="335"/>
      <w:bookmarkEnd w:id="336"/>
      <w:bookmarkEnd w:id="337"/>
      <w:r w:rsidRPr="00532B65">
        <w:rPr>
          <w:rFonts w:ascii="Times New Roman" w:hAnsi="Times New Roman" w:cs="Times New Roman"/>
          <w:b/>
          <w:color w:val="000000"/>
          <w:sz w:val="28"/>
          <w:szCs w:val="28"/>
        </w:rPr>
        <w:t>для предоставления муниципальной услуги</w:t>
      </w:r>
      <w:bookmarkEnd w:id="338"/>
      <w:bookmarkEnd w:id="339"/>
      <w:bookmarkEnd w:id="340"/>
      <w:bookmarkEnd w:id="341"/>
    </w:p>
    <w:p w14:paraId="73ACB064" w14:textId="77777777" w:rsidR="00463F92" w:rsidRPr="00532B65" w:rsidRDefault="00463F92" w:rsidP="00463F92">
      <w:pPr>
        <w:pStyle w:val="af9"/>
        <w:jc w:val="both"/>
        <w:rPr>
          <w:rFonts w:ascii="Times New Roman" w:hAnsi="Times New Roman"/>
          <w:color w:val="000000"/>
          <w:sz w:val="28"/>
          <w:szCs w:val="28"/>
        </w:rPr>
      </w:pPr>
    </w:p>
    <w:p w14:paraId="42F7D2E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2.7.1 Для предоставления муниципальной услуги Заявитель представляет </w:t>
      </w:r>
      <w:r w:rsidRPr="00532B65">
        <w:rPr>
          <w:rFonts w:ascii="Times New Roman" w:hAnsi="Times New Roman"/>
          <w:color w:val="000000"/>
          <w:sz w:val="28"/>
          <w:szCs w:val="28"/>
        </w:rPr>
        <w:br/>
        <w:t>в уполномоченный орган либо в МФЦ:</w:t>
      </w:r>
    </w:p>
    <w:p w14:paraId="3862DB6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14:paraId="438714E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 документ, удостоверяющий личность Заявителя или представителя Заявителя (в случае личного обращения в уполномоченный орган). 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532B65">
        <w:rPr>
          <w:rFonts w:ascii="Times New Roman" w:hAnsi="Times New Roman"/>
          <w:color w:val="000000"/>
          <w:sz w:val="28"/>
          <w:szCs w:val="28"/>
        </w:rPr>
        <w:lastRenderedPageBreak/>
        <w:t>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14:paraId="303A5E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 27.07.2010 № 210–ФЗ);</w:t>
      </w:r>
    </w:p>
    <w:p w14:paraId="4A53B9BC"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14:paraId="0909444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w:t>
      </w:r>
    </w:p>
    <w:p w14:paraId="438D2F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согласие (Заявление) Заявителя на получение муниципальной услуги;</w:t>
      </w:r>
    </w:p>
    <w:p w14:paraId="1A6849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14:paraId="2DC5F406"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2.7.3. Заявление представляется в форме:</w:t>
      </w:r>
    </w:p>
    <w:p w14:paraId="1E2F4E4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документа на бумажном носителе посредством почтового отправления с описью вложения и уведомлением о вручении;</w:t>
      </w:r>
    </w:p>
    <w:p w14:paraId="17DB4AF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документа на бумажном носителе при личном обращении в уполномоченный орган или МФЦ;</w:t>
      </w:r>
    </w:p>
    <w:p w14:paraId="52D8D18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электронного документа с использованием портала ФИАС (при наличии технической возможности);</w:t>
      </w:r>
    </w:p>
    <w:p w14:paraId="62EA3C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электронного документа с использованием Единого портала;</w:t>
      </w:r>
    </w:p>
    <w:p w14:paraId="4F2F00C5" w14:textId="103AA03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электронного документа с использование</w:t>
      </w:r>
      <w:r w:rsidR="00274D24">
        <w:rPr>
          <w:rFonts w:ascii="Times New Roman" w:hAnsi="Times New Roman"/>
          <w:color w:val="000000"/>
          <w:sz w:val="28"/>
          <w:szCs w:val="28"/>
        </w:rPr>
        <w:t xml:space="preserve">м сайта уполномоченного органа </w:t>
      </w:r>
      <w:r w:rsidRPr="00532B65">
        <w:rPr>
          <w:rFonts w:ascii="Times New Roman" w:hAnsi="Times New Roman"/>
          <w:color w:val="000000"/>
          <w:sz w:val="28"/>
          <w:szCs w:val="28"/>
        </w:rPr>
        <w:t>(при наличии технической возможности).</w:t>
      </w:r>
    </w:p>
    <w:p w14:paraId="593D6EC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2.7.4. Заявление и документы, предусмотренные п. 2.7.1. регламента, представляются </w:t>
      </w:r>
      <w:r w:rsidRPr="00532B65">
        <w:rPr>
          <w:rFonts w:ascii="Times New Roman" w:hAnsi="Times New Roman"/>
          <w:color w:val="000000"/>
          <w:sz w:val="28"/>
          <w:szCs w:val="28"/>
        </w:rPr>
        <w:br/>
        <w:t>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14:paraId="24CF2FF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форме документа на бумажном носителе (подписывается Заявителем, представителем Заявителя);</w:t>
      </w:r>
    </w:p>
    <w:p w14:paraId="3B6F091E" w14:textId="76118B5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форме электронного документа (подписывается электронной подписью, вид которой определяется в соответствии с частью 2 статьи 21.1 Фед</w:t>
      </w:r>
      <w:r w:rsidR="00274D24">
        <w:rPr>
          <w:rFonts w:ascii="Times New Roman" w:hAnsi="Times New Roman"/>
          <w:color w:val="000000"/>
          <w:sz w:val="28"/>
          <w:szCs w:val="28"/>
        </w:rPr>
        <w:t xml:space="preserve">ерального закона от 27.07.2010 </w:t>
      </w:r>
      <w:r w:rsidRPr="00532B65">
        <w:rPr>
          <w:rFonts w:ascii="Times New Roman" w:hAnsi="Times New Roman"/>
          <w:color w:val="000000"/>
          <w:sz w:val="28"/>
          <w:szCs w:val="28"/>
        </w:rPr>
        <w:t>№ 210–ФЗ).</w:t>
      </w:r>
    </w:p>
    <w:p w14:paraId="2DBD9233" w14:textId="6F8E828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2.7.5. В случае если Заявителей несколько, Заявление подписывается и подается всеми Заявителями совместно либо их уполномоченным (</w:t>
      </w:r>
      <w:r w:rsidR="00274D24">
        <w:rPr>
          <w:rFonts w:ascii="Times New Roman" w:hAnsi="Times New Roman"/>
          <w:color w:val="000000"/>
          <w:sz w:val="28"/>
          <w:szCs w:val="28"/>
        </w:rPr>
        <w:t>ми) представителем (</w:t>
      </w:r>
      <w:r w:rsidRPr="00532B65">
        <w:rPr>
          <w:rFonts w:ascii="Times New Roman" w:hAnsi="Times New Roman"/>
          <w:color w:val="000000"/>
          <w:sz w:val="28"/>
          <w:szCs w:val="28"/>
        </w:rPr>
        <w:t>ями).</w:t>
      </w:r>
    </w:p>
    <w:p w14:paraId="47D13C1B" w14:textId="56B6D157" w:rsidR="00463F92" w:rsidRPr="00532B65" w:rsidRDefault="00463F92" w:rsidP="00274D24">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2.7.6. При представлении Заявления кадастровым инженером к такому Заявлению </w:t>
      </w:r>
      <w:r w:rsidRPr="00532B65">
        <w:rPr>
          <w:rFonts w:ascii="Times New Roman" w:hAnsi="Times New Roman"/>
          <w:color w:val="000000"/>
          <w:sz w:val="28"/>
          <w:szCs w:val="28"/>
        </w:rPr>
        <w:br/>
        <w:t>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w:t>
      </w:r>
      <w:r w:rsidR="00274D24">
        <w:rPr>
          <w:rFonts w:ascii="Times New Roman" w:hAnsi="Times New Roman"/>
          <w:color w:val="000000"/>
          <w:sz w:val="28"/>
          <w:szCs w:val="28"/>
        </w:rPr>
        <w:t xml:space="preserve"> комплексных кадастровых работ </w:t>
      </w:r>
      <w:r w:rsidRPr="00532B65">
        <w:rPr>
          <w:rFonts w:ascii="Times New Roman" w:hAnsi="Times New Roman"/>
          <w:color w:val="000000"/>
          <w:sz w:val="28"/>
          <w:szCs w:val="28"/>
        </w:rPr>
        <w:t>в отношении соответствующего объекта недвижимости, являющегося объектом адресации.</w:t>
      </w:r>
    </w:p>
    <w:p w14:paraId="40FBB91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2.7.7 Для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14:paraId="13F7922D" w14:textId="734C066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2.7.8. Заявление и документы, необходимые дл</w:t>
      </w:r>
      <w:r w:rsidR="00274D24">
        <w:rPr>
          <w:rFonts w:ascii="Times New Roman" w:hAnsi="Times New Roman"/>
          <w:color w:val="000000"/>
          <w:sz w:val="28"/>
          <w:szCs w:val="28"/>
        </w:rPr>
        <w:t xml:space="preserve">я предоставления муниципальной </w:t>
      </w:r>
      <w:r w:rsidRPr="00532B65">
        <w:rPr>
          <w:rFonts w:ascii="Times New Roman" w:hAnsi="Times New Roman"/>
          <w:color w:val="000000"/>
          <w:sz w:val="28"/>
          <w:szCs w:val="28"/>
        </w:rPr>
        <w:t>услуги, указанные в пункте 2.7.1 регламента, предс</w:t>
      </w:r>
      <w:r w:rsidR="00274D24">
        <w:rPr>
          <w:rFonts w:ascii="Times New Roman" w:hAnsi="Times New Roman"/>
          <w:color w:val="000000"/>
          <w:sz w:val="28"/>
          <w:szCs w:val="28"/>
        </w:rPr>
        <w:t xml:space="preserve">тавляются при личном обращении </w:t>
      </w:r>
      <w:r w:rsidRPr="00532B65">
        <w:rPr>
          <w:rFonts w:ascii="Times New Roman" w:hAnsi="Times New Roman"/>
          <w:color w:val="000000"/>
          <w:sz w:val="28"/>
          <w:szCs w:val="28"/>
        </w:rP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14:paraId="1BAF896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14:paraId="383667E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14:paraId="1A3D6AC1" w14:textId="2765EBE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2.7.10. Заявление подписывается Заявителем</w:t>
      </w:r>
      <w:r w:rsidR="00274D24">
        <w:rPr>
          <w:rFonts w:ascii="Times New Roman" w:hAnsi="Times New Roman"/>
          <w:color w:val="000000"/>
          <w:sz w:val="28"/>
          <w:szCs w:val="28"/>
        </w:rPr>
        <w:t xml:space="preserve"> либо представителем Заявителя </w:t>
      </w:r>
      <w:r w:rsidRPr="00532B65">
        <w:rPr>
          <w:rFonts w:ascii="Times New Roman" w:hAnsi="Times New Roman"/>
          <w:color w:val="000000"/>
          <w:sz w:val="28"/>
          <w:szCs w:val="28"/>
        </w:rPr>
        <w:t>с приложением доверенности, выданной представителю Заявителя, оформленной в порядке, предусмотренном законодательством Российской Федерации.</w:t>
      </w:r>
    </w:p>
    <w:p w14:paraId="4135336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14:paraId="310290C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w:t>
      </w:r>
      <w:r w:rsidRPr="00532B65">
        <w:rPr>
          <w:rFonts w:ascii="Times New Roman" w:hAnsi="Times New Roman"/>
          <w:color w:val="000000"/>
          <w:sz w:val="28"/>
          <w:szCs w:val="28"/>
        </w:rPr>
        <w:lastRenderedPageBreak/>
        <w:t>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A77D96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2.7.13. Если Заявление и документы, указанные в пункте 2.7.1 регламента, представляются в уполномоченный орган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14:paraId="72DC6BCE"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2.7.14. 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14:paraId="0D20B5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14:paraId="3AEB259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14:paraId="6A0E849F" w14:textId="77777777" w:rsidR="00463F92" w:rsidRPr="00532B65" w:rsidRDefault="00463F92" w:rsidP="00463F92">
      <w:pPr>
        <w:pStyle w:val="af9"/>
        <w:jc w:val="both"/>
        <w:rPr>
          <w:rFonts w:ascii="Times New Roman" w:hAnsi="Times New Roman"/>
          <w:color w:val="000000"/>
          <w:sz w:val="28"/>
          <w:szCs w:val="28"/>
        </w:rPr>
      </w:pPr>
    </w:p>
    <w:p w14:paraId="4A02B562" w14:textId="77777777" w:rsidR="00463F92" w:rsidRPr="00532B65" w:rsidRDefault="00463F92" w:rsidP="00463F92">
      <w:pPr>
        <w:pStyle w:val="2"/>
        <w:jc w:val="center"/>
        <w:rPr>
          <w:rFonts w:ascii="Times New Roman" w:hAnsi="Times New Roman" w:cs="Times New Roman"/>
          <w:b/>
          <w:color w:val="000000"/>
          <w:sz w:val="28"/>
          <w:szCs w:val="28"/>
        </w:rPr>
      </w:pPr>
      <w:bookmarkStart w:id="342" w:name="_Toc98519600"/>
      <w:bookmarkStart w:id="343" w:name="_Toc98749718"/>
      <w:bookmarkStart w:id="344" w:name="_Toc98756357"/>
      <w:bookmarkStart w:id="345" w:name="_Toc98768113"/>
      <w:bookmarkStart w:id="346" w:name="_Toc98771007"/>
      <w:bookmarkStart w:id="347" w:name="_Toc98773799"/>
      <w:bookmarkStart w:id="348" w:name="_Toc100498998"/>
      <w:bookmarkStart w:id="349" w:name="_Toc100829097"/>
      <w:bookmarkStart w:id="350" w:name="_Toc100917494"/>
      <w:bookmarkStart w:id="351" w:name="_Toc101882123"/>
      <w:bookmarkStart w:id="352" w:name="_Toc101882201"/>
      <w:bookmarkStart w:id="353" w:name="_Toc104994782"/>
      <w:bookmarkStart w:id="354" w:name="_Toc108715725"/>
      <w:bookmarkStart w:id="355" w:name="_Toc113444918"/>
      <w:bookmarkStart w:id="356" w:name="_Toc122087897"/>
      <w:bookmarkStart w:id="357" w:name="_Toc151731701"/>
      <w:bookmarkStart w:id="358" w:name="_Toc156906153"/>
      <w:bookmarkStart w:id="359" w:name="_Toc161835835"/>
      <w:bookmarkStart w:id="360" w:name="_Toc161837804"/>
      <w:bookmarkStart w:id="361" w:name="_Toc161840697"/>
      <w:r w:rsidRPr="00532B65">
        <w:rPr>
          <w:rFonts w:ascii="Times New Roman" w:hAnsi="Times New Roman" w:cs="Times New Roman"/>
          <w:b/>
          <w:color w:val="000000"/>
          <w:sz w:val="28"/>
          <w:szCs w:val="28"/>
        </w:rPr>
        <w:t xml:space="preserve">2.8. </w:t>
      </w:r>
      <w:bookmarkEnd w:id="342"/>
      <w:bookmarkEnd w:id="343"/>
      <w:bookmarkEnd w:id="344"/>
      <w:bookmarkEnd w:id="345"/>
      <w:bookmarkEnd w:id="346"/>
      <w:bookmarkEnd w:id="347"/>
      <w:bookmarkEnd w:id="348"/>
      <w:r w:rsidRPr="00532B65">
        <w:rPr>
          <w:rFonts w:ascii="Times New Roman" w:hAnsi="Times New Roman" w:cs="Times New Roman"/>
          <w:b/>
          <w:color w:val="000000"/>
          <w:sz w:val="28"/>
          <w:szCs w:val="28"/>
        </w:rPr>
        <w:t xml:space="preserve">Исчерпывающий перечень документов, необходимых в соответствии </w:t>
      </w:r>
      <w:r w:rsidRPr="00532B65">
        <w:rPr>
          <w:rFonts w:ascii="Times New Roman" w:hAnsi="Times New Roman" w:cs="Times New Roman"/>
          <w:b/>
          <w:color w:val="000000"/>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sidRPr="00532B65">
        <w:rPr>
          <w:rFonts w:ascii="Times New Roman" w:hAnsi="Times New Roman" w:cs="Times New Roman"/>
          <w:b/>
          <w:color w:val="000000"/>
          <w:sz w:val="28"/>
          <w:szCs w:val="28"/>
        </w:rPr>
        <w:br/>
        <w:t xml:space="preserve">вправе представить, а также способы их получения Заявителями, </w:t>
      </w:r>
      <w:r w:rsidRPr="00532B65">
        <w:rPr>
          <w:rFonts w:ascii="Times New Roman" w:hAnsi="Times New Roman" w:cs="Times New Roman"/>
          <w:b/>
          <w:color w:val="000000"/>
          <w:sz w:val="28"/>
          <w:szCs w:val="28"/>
        </w:rPr>
        <w:br/>
        <w:t>в том числе в электронной форме, порядок их представления</w:t>
      </w:r>
      <w:bookmarkStart w:id="362" w:name="_Toc98749719"/>
      <w:bookmarkStart w:id="363" w:name="_Toc98756358"/>
      <w:bookmarkStart w:id="364" w:name="_Toc98768114"/>
      <w:bookmarkStart w:id="365" w:name="_Toc98771008"/>
      <w:bookmarkStart w:id="366" w:name="_Toc98773800"/>
      <w:bookmarkEnd w:id="349"/>
      <w:bookmarkEnd w:id="350"/>
      <w:bookmarkEnd w:id="351"/>
      <w:bookmarkEnd w:id="352"/>
      <w:bookmarkEnd w:id="353"/>
      <w:bookmarkEnd w:id="354"/>
      <w:bookmarkEnd w:id="355"/>
      <w:bookmarkEnd w:id="356"/>
      <w:bookmarkEnd w:id="357"/>
      <w:bookmarkEnd w:id="358"/>
      <w:bookmarkEnd w:id="359"/>
      <w:bookmarkEnd w:id="360"/>
      <w:bookmarkEnd w:id="361"/>
    </w:p>
    <w:p w14:paraId="64F54079" w14:textId="77777777" w:rsidR="00463F92" w:rsidRPr="00532B65" w:rsidRDefault="00463F92" w:rsidP="00463F92">
      <w:pPr>
        <w:pStyle w:val="af9"/>
        <w:jc w:val="center"/>
        <w:rPr>
          <w:rFonts w:ascii="Times New Roman" w:hAnsi="Times New Roman"/>
          <w:b/>
          <w:color w:val="000000"/>
          <w:sz w:val="28"/>
          <w:szCs w:val="28"/>
        </w:rPr>
      </w:pPr>
    </w:p>
    <w:p w14:paraId="2FB753ED"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2.8.1. Документы, получаемые уполномоченным органом с использованием межведомственного информационного взаимодействия:</w:t>
      </w:r>
    </w:p>
    <w:p w14:paraId="271B6924" w14:textId="77777777" w:rsidR="00463F92" w:rsidRPr="00532B65" w:rsidRDefault="00463F92" w:rsidP="00463F92">
      <w:pPr>
        <w:ind w:firstLine="709"/>
        <w:jc w:val="both"/>
        <w:rPr>
          <w:color w:val="000000"/>
          <w:sz w:val="28"/>
          <w:szCs w:val="28"/>
        </w:rPr>
      </w:pPr>
      <w:r w:rsidRPr="00532B65">
        <w:rPr>
          <w:color w:val="000000"/>
          <w:sz w:val="28"/>
          <w:szCs w:val="28"/>
        </w:rPr>
        <w:t>1) выписка из Единого государственного реестра недвижимости об объекте недвижимости;</w:t>
      </w:r>
    </w:p>
    <w:p w14:paraId="619D4CD6" w14:textId="77777777" w:rsidR="00463F92" w:rsidRPr="00532B65" w:rsidRDefault="00463F92" w:rsidP="00463F92">
      <w:pPr>
        <w:ind w:firstLine="709"/>
        <w:jc w:val="both"/>
        <w:rPr>
          <w:color w:val="000000"/>
          <w:sz w:val="28"/>
          <w:szCs w:val="28"/>
        </w:rPr>
      </w:pPr>
      <w:r w:rsidRPr="00532B65">
        <w:rPr>
          <w:color w:val="000000"/>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p>
    <w:p w14:paraId="6A99A7DF" w14:textId="77777777" w:rsidR="00463F92" w:rsidRPr="00532B65" w:rsidRDefault="00463F92" w:rsidP="00463F92">
      <w:pPr>
        <w:ind w:firstLine="709"/>
        <w:jc w:val="both"/>
        <w:rPr>
          <w:color w:val="000000"/>
          <w:sz w:val="28"/>
          <w:szCs w:val="28"/>
        </w:rPr>
      </w:pPr>
      <w:r w:rsidRPr="00532B65">
        <w:rPr>
          <w:color w:val="000000"/>
          <w:sz w:val="28"/>
          <w:szCs w:val="28"/>
        </w:rPr>
        <w:t>3) выписка из Единого государственного реестра недвижимости о переходе прав на объект недвижимости;</w:t>
      </w:r>
    </w:p>
    <w:p w14:paraId="23CA1910" w14:textId="77777777" w:rsidR="00463F92" w:rsidRPr="00532B65" w:rsidRDefault="00463F92" w:rsidP="00463F92">
      <w:pPr>
        <w:ind w:firstLine="709"/>
        <w:jc w:val="both"/>
        <w:rPr>
          <w:color w:val="000000"/>
          <w:sz w:val="28"/>
          <w:szCs w:val="28"/>
        </w:rPr>
      </w:pPr>
      <w:r w:rsidRPr="00532B65">
        <w:rPr>
          <w:color w:val="000000"/>
          <w:sz w:val="28"/>
          <w:szCs w:val="28"/>
        </w:rPr>
        <w:t>4) выписка из Единого государственного реестра недвижимости о правах отдельного лица на имевшиеся (имеющиеся) у него объекты недвижимости;</w:t>
      </w:r>
    </w:p>
    <w:p w14:paraId="1B3048BE" w14:textId="77777777" w:rsidR="00463F92" w:rsidRPr="00532B65" w:rsidRDefault="00463F92" w:rsidP="00463F92">
      <w:pPr>
        <w:ind w:firstLine="709"/>
        <w:jc w:val="both"/>
        <w:rPr>
          <w:color w:val="000000"/>
          <w:sz w:val="28"/>
          <w:szCs w:val="28"/>
        </w:rPr>
      </w:pPr>
      <w:r w:rsidRPr="00532B65">
        <w:rPr>
          <w:color w:val="000000"/>
          <w:sz w:val="28"/>
          <w:szCs w:val="28"/>
        </w:rPr>
        <w:lastRenderedPageBreak/>
        <w:t>5) выписка из Единого государственного реестра недвижимости о зарегистрированных договорах участия в долевом строительстве;</w:t>
      </w:r>
    </w:p>
    <w:p w14:paraId="266350E8" w14:textId="77777777" w:rsidR="00463F92" w:rsidRPr="00532B65" w:rsidRDefault="00463F92" w:rsidP="00463F92">
      <w:pPr>
        <w:ind w:firstLine="709"/>
        <w:jc w:val="both"/>
        <w:rPr>
          <w:color w:val="000000"/>
          <w:sz w:val="28"/>
          <w:szCs w:val="28"/>
        </w:rPr>
      </w:pPr>
      <w:r w:rsidRPr="00532B65">
        <w:rPr>
          <w:color w:val="000000"/>
          <w:sz w:val="28"/>
          <w:szCs w:val="28"/>
        </w:rPr>
        <w:t>6) выписка из Единого государственного реестра недвижимости о признании правообладателя недееспособным или ограниченно дееспособным;</w:t>
      </w:r>
    </w:p>
    <w:p w14:paraId="4B238A61" w14:textId="77777777" w:rsidR="00463F92" w:rsidRPr="00532B65" w:rsidRDefault="00463F92" w:rsidP="00463F92">
      <w:pPr>
        <w:ind w:firstLine="709"/>
        <w:jc w:val="both"/>
        <w:rPr>
          <w:color w:val="000000"/>
          <w:sz w:val="28"/>
          <w:szCs w:val="28"/>
        </w:rPr>
      </w:pPr>
      <w:r w:rsidRPr="00532B65">
        <w:rPr>
          <w:color w:val="000000"/>
          <w:sz w:val="28"/>
          <w:szCs w:val="28"/>
        </w:rPr>
        <w:t>7) выписка из Единого государственного реестра юридических лиц;</w:t>
      </w:r>
    </w:p>
    <w:p w14:paraId="2D808AA0" w14:textId="77777777" w:rsidR="00463F92" w:rsidRPr="00532B65" w:rsidRDefault="00463F92" w:rsidP="00463F92">
      <w:pPr>
        <w:ind w:firstLine="709"/>
        <w:jc w:val="both"/>
        <w:rPr>
          <w:color w:val="000000"/>
          <w:sz w:val="28"/>
          <w:szCs w:val="28"/>
        </w:rPr>
      </w:pPr>
      <w:r w:rsidRPr="00532B65">
        <w:rPr>
          <w:color w:val="000000"/>
          <w:sz w:val="28"/>
          <w:szCs w:val="28"/>
        </w:rPr>
        <w:t>8) кадастровый паспорт здания, сооружения, объекта незавершенного строительства, помещения;</w:t>
      </w:r>
    </w:p>
    <w:p w14:paraId="3752D85E" w14:textId="77777777" w:rsidR="00463F92" w:rsidRPr="00532B65" w:rsidRDefault="00463F92" w:rsidP="00463F92">
      <w:pPr>
        <w:ind w:firstLine="709"/>
        <w:jc w:val="both"/>
        <w:rPr>
          <w:color w:val="000000"/>
          <w:sz w:val="28"/>
          <w:szCs w:val="28"/>
        </w:rPr>
      </w:pPr>
      <w:r w:rsidRPr="00532B65">
        <w:rPr>
          <w:color w:val="000000"/>
          <w:sz w:val="28"/>
          <w:szCs w:val="28"/>
        </w:rPr>
        <w:t>9) градостроительный план земельного участка (в случае присвоения адреса строящимся/реконструируемым объектам адресации);</w:t>
      </w:r>
    </w:p>
    <w:p w14:paraId="0043697E" w14:textId="77777777" w:rsidR="00463F92" w:rsidRPr="00532B65" w:rsidRDefault="00463F92" w:rsidP="00463F92">
      <w:pPr>
        <w:ind w:firstLine="709"/>
        <w:jc w:val="both"/>
        <w:rPr>
          <w:color w:val="000000"/>
          <w:sz w:val="28"/>
          <w:szCs w:val="28"/>
        </w:rPr>
      </w:pPr>
      <w:r w:rsidRPr="00532B65">
        <w:rPr>
          <w:color w:val="000000"/>
          <w:sz w:val="28"/>
          <w:szCs w:val="28"/>
        </w:rPr>
        <w:t>10) разрешение на строительство объекта адресации (в случае присвоения адреса строящимся объектам адресации);</w:t>
      </w:r>
    </w:p>
    <w:p w14:paraId="3532A3FF" w14:textId="77777777" w:rsidR="00463F92" w:rsidRPr="00532B65" w:rsidRDefault="00463F92" w:rsidP="00463F92">
      <w:pPr>
        <w:ind w:firstLine="709"/>
        <w:jc w:val="both"/>
        <w:rPr>
          <w:color w:val="000000"/>
          <w:sz w:val="28"/>
          <w:szCs w:val="28"/>
        </w:rPr>
      </w:pPr>
      <w:r w:rsidRPr="00532B65">
        <w:rPr>
          <w:color w:val="000000"/>
          <w:sz w:val="28"/>
          <w:szCs w:val="28"/>
        </w:rPr>
        <w:t>11) разрешение на ввод объекта адресации в эксплуатацию (в случае присвоения адреса строящимся объектам адресации);</w:t>
      </w:r>
    </w:p>
    <w:p w14:paraId="72CA4155" w14:textId="77777777" w:rsidR="00463F92" w:rsidRPr="00532B65" w:rsidRDefault="00463F92" w:rsidP="00463F92">
      <w:pPr>
        <w:ind w:firstLine="709"/>
        <w:jc w:val="both"/>
        <w:rPr>
          <w:color w:val="000000"/>
          <w:sz w:val="28"/>
          <w:szCs w:val="28"/>
        </w:rPr>
      </w:pPr>
      <w:r w:rsidRPr="00532B65">
        <w:rPr>
          <w:color w:val="000000"/>
          <w:sz w:val="28"/>
          <w:szCs w:val="28"/>
        </w:rPr>
        <w:t>12) кадастровая выписка об объекте недвижимости, который снят с учета (в случае аннулирования адреса объекта адресации);</w:t>
      </w:r>
    </w:p>
    <w:p w14:paraId="54393DFB" w14:textId="77777777" w:rsidR="00463F92" w:rsidRPr="00532B65" w:rsidRDefault="00463F92" w:rsidP="00463F92">
      <w:pPr>
        <w:ind w:firstLine="709"/>
        <w:jc w:val="both"/>
        <w:rPr>
          <w:color w:val="000000"/>
          <w:sz w:val="28"/>
          <w:szCs w:val="28"/>
        </w:rPr>
      </w:pPr>
      <w:r w:rsidRPr="00532B65">
        <w:rPr>
          <w:color w:val="000000"/>
          <w:sz w:val="28"/>
          <w:szCs w:val="28"/>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30BB9CD" w14:textId="77777777" w:rsidR="00463F92" w:rsidRPr="00532B65" w:rsidRDefault="00463F92" w:rsidP="00463F92">
      <w:pPr>
        <w:ind w:firstLine="709"/>
        <w:jc w:val="both"/>
        <w:rPr>
          <w:color w:val="000000"/>
          <w:sz w:val="28"/>
          <w:szCs w:val="28"/>
        </w:rPr>
      </w:pPr>
      <w:r w:rsidRPr="00532B65">
        <w:rPr>
          <w:color w:val="000000"/>
          <w:sz w:val="28"/>
          <w:szCs w:val="28"/>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3E3AB5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14:paraId="05E9D179" w14:textId="0C180225" w:rsidR="00463F92" w:rsidRPr="00532B65" w:rsidRDefault="00463F92" w:rsidP="00274D24">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14:paraId="7615C48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2.8.2. 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Pr="00532B65">
        <w:rPr>
          <w:rFonts w:ascii="Times New Roman" w:hAnsi="Times New Roman"/>
          <w:color w:val="000000"/>
          <w:sz w:val="28"/>
          <w:szCs w:val="28"/>
        </w:rPr>
        <w:br/>
        <w:t>в порядке межведомственного информационного взаимодействия по запросу уполномоченного органа.</w:t>
      </w:r>
      <w:bookmarkEnd w:id="362"/>
      <w:bookmarkEnd w:id="363"/>
      <w:bookmarkEnd w:id="364"/>
      <w:bookmarkEnd w:id="365"/>
      <w:bookmarkEnd w:id="366"/>
    </w:p>
    <w:p w14:paraId="3C216A60" w14:textId="1016F746"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2.8.3.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используются </w:t>
      </w:r>
      <w:r w:rsidRPr="00532B65">
        <w:rPr>
          <w:rFonts w:ascii="Times New Roman" w:hAnsi="Times New Roman"/>
          <w:color w:val="000000"/>
          <w:sz w:val="28"/>
          <w:szCs w:val="28"/>
        </w:rPr>
        <w:lastRenderedPageBreak/>
        <w:t>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
    <w:p w14:paraId="68FABE1D" w14:textId="41EB62C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2.8.4. Уполномоченный орган запрашивает документы, указанные в пункте </w:t>
      </w:r>
      <w:r w:rsidRPr="00532B65">
        <w:rPr>
          <w:rFonts w:ascii="Times New Roman" w:hAnsi="Times New Roman"/>
          <w:color w:val="000000"/>
          <w:sz w:val="28"/>
          <w:szCs w:val="28"/>
        </w:rPr>
        <w:br/>
        <w:t>2.8.1 регламента, в органах государственной власти, о</w:t>
      </w:r>
      <w:r w:rsidR="00274D24">
        <w:rPr>
          <w:rFonts w:ascii="Times New Roman" w:hAnsi="Times New Roman"/>
          <w:color w:val="000000"/>
          <w:sz w:val="28"/>
          <w:szCs w:val="28"/>
        </w:rPr>
        <w:t xml:space="preserve">рганах местного самоуправления </w:t>
      </w:r>
      <w:r w:rsidRPr="00532B65">
        <w:rPr>
          <w:rFonts w:ascii="Times New Roman" w:hAnsi="Times New Roman"/>
          <w:color w:val="000000"/>
          <w:sz w:val="28"/>
          <w:szCs w:val="28"/>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765C452F" w14:textId="588728D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2.8.5. В случае направления Заявления посред</w:t>
      </w:r>
      <w:r w:rsidR="00274D24">
        <w:rPr>
          <w:rFonts w:ascii="Times New Roman" w:hAnsi="Times New Roman"/>
          <w:color w:val="000000"/>
          <w:sz w:val="28"/>
          <w:szCs w:val="28"/>
        </w:rPr>
        <w:t xml:space="preserve">ством Единого портала сведения </w:t>
      </w:r>
      <w:r w:rsidRPr="00532B65">
        <w:rPr>
          <w:rFonts w:ascii="Times New Roman" w:hAnsi="Times New Roman"/>
          <w:color w:val="000000"/>
          <w:sz w:val="28"/>
          <w:szCs w:val="28"/>
        </w:rP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w:t>
      </w:r>
      <w:r w:rsidR="00274D24">
        <w:rPr>
          <w:rFonts w:ascii="Times New Roman" w:hAnsi="Times New Roman"/>
          <w:color w:val="000000"/>
          <w:sz w:val="28"/>
          <w:szCs w:val="28"/>
        </w:rPr>
        <w:t xml:space="preserve">рены путем направления запроса </w:t>
      </w:r>
      <w:r w:rsidRPr="00532B65">
        <w:rPr>
          <w:rFonts w:ascii="Times New Roman" w:hAnsi="Times New Roman"/>
          <w:color w:val="000000"/>
          <w:sz w:val="28"/>
          <w:szCs w:val="28"/>
        </w:rPr>
        <w:t>с использованием Единой системы межведомственно</w:t>
      </w:r>
      <w:r w:rsidR="00274D24">
        <w:rPr>
          <w:rFonts w:ascii="Times New Roman" w:hAnsi="Times New Roman"/>
          <w:color w:val="000000"/>
          <w:sz w:val="28"/>
          <w:szCs w:val="28"/>
        </w:rPr>
        <w:t xml:space="preserve">го электронного взаимодействия </w:t>
      </w:r>
      <w:r w:rsidRPr="00532B65">
        <w:rPr>
          <w:rFonts w:ascii="Times New Roman" w:hAnsi="Times New Roman"/>
          <w:color w:val="000000"/>
          <w:sz w:val="28"/>
          <w:szCs w:val="28"/>
        </w:rPr>
        <w:t>(далее – СМЭВ).</w:t>
      </w:r>
    </w:p>
    <w:p w14:paraId="4CD7166F" w14:textId="76DB10F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2.8.6. Непредставление Заявителем документов,</w:t>
      </w:r>
      <w:r w:rsidR="00274D24">
        <w:rPr>
          <w:rFonts w:ascii="Times New Roman" w:hAnsi="Times New Roman"/>
          <w:color w:val="000000"/>
          <w:sz w:val="28"/>
          <w:szCs w:val="28"/>
        </w:rPr>
        <w:t xml:space="preserve"> указанных п 2.8.1 регламента, </w:t>
      </w:r>
      <w:r w:rsidRPr="00532B65">
        <w:rPr>
          <w:rFonts w:ascii="Times New Roman" w:hAnsi="Times New Roman"/>
          <w:color w:val="000000"/>
          <w:sz w:val="28"/>
          <w:szCs w:val="28"/>
        </w:rPr>
        <w:t>не является основанием для отказа Заявителю в предоставлении муниципальной услуги.</w:t>
      </w:r>
    </w:p>
    <w:p w14:paraId="72846BA0" w14:textId="77777777" w:rsidR="00463F92" w:rsidRPr="00532B65" w:rsidRDefault="00463F92" w:rsidP="00463F92">
      <w:pPr>
        <w:pStyle w:val="af9"/>
        <w:jc w:val="both"/>
        <w:rPr>
          <w:rFonts w:ascii="Times New Roman" w:hAnsi="Times New Roman"/>
          <w:color w:val="000000"/>
          <w:sz w:val="28"/>
          <w:szCs w:val="28"/>
        </w:rPr>
      </w:pPr>
    </w:p>
    <w:p w14:paraId="5D21C804" w14:textId="0B9C93F0" w:rsidR="00463F92" w:rsidRPr="00532B65" w:rsidRDefault="00463F92" w:rsidP="00463F92">
      <w:pPr>
        <w:pStyle w:val="2"/>
        <w:jc w:val="center"/>
        <w:rPr>
          <w:rFonts w:ascii="Times New Roman" w:hAnsi="Times New Roman" w:cs="Times New Roman"/>
          <w:b/>
          <w:color w:val="000000"/>
          <w:sz w:val="28"/>
          <w:szCs w:val="28"/>
        </w:rPr>
      </w:pPr>
      <w:bookmarkStart w:id="367" w:name="_Toc100829098"/>
      <w:bookmarkStart w:id="368" w:name="_Toc100917495"/>
      <w:bookmarkStart w:id="369" w:name="_Toc101882124"/>
      <w:bookmarkStart w:id="370" w:name="_Toc101882202"/>
      <w:bookmarkStart w:id="371" w:name="_Toc104994783"/>
      <w:bookmarkStart w:id="372" w:name="_Toc108715726"/>
      <w:bookmarkStart w:id="373" w:name="_Toc113444919"/>
      <w:bookmarkStart w:id="374" w:name="_Toc122087898"/>
      <w:bookmarkStart w:id="375" w:name="_Toc151731702"/>
      <w:bookmarkStart w:id="376" w:name="_Toc156906154"/>
      <w:bookmarkStart w:id="377" w:name="_Toc161835836"/>
      <w:bookmarkStart w:id="378" w:name="_Toc161837805"/>
      <w:bookmarkStart w:id="379" w:name="_Toc161840698"/>
      <w:r w:rsidRPr="00532B65">
        <w:rPr>
          <w:rFonts w:ascii="Times New Roman" w:hAnsi="Times New Roman" w:cs="Times New Roman"/>
          <w:b/>
          <w:color w:val="000000"/>
          <w:sz w:val="28"/>
          <w:szCs w:val="28"/>
        </w:rPr>
        <w:t>2.9. Указание на запрет требовать от Заяви</w:t>
      </w:r>
      <w:r w:rsidR="00274D24">
        <w:rPr>
          <w:rFonts w:ascii="Times New Roman" w:hAnsi="Times New Roman" w:cs="Times New Roman"/>
          <w:b/>
          <w:color w:val="000000"/>
          <w:sz w:val="28"/>
          <w:szCs w:val="28"/>
        </w:rPr>
        <w:t xml:space="preserve">теля представления документов, </w:t>
      </w:r>
      <w:r w:rsidRPr="00532B65">
        <w:rPr>
          <w:rFonts w:ascii="Times New Roman" w:hAnsi="Times New Roman" w:cs="Times New Roman"/>
          <w:b/>
          <w:color w:val="000000"/>
          <w:sz w:val="28"/>
          <w:szCs w:val="28"/>
        </w:rPr>
        <w:t>информации или осуществления действий</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74033B0F" w14:textId="77777777" w:rsidR="00463F92" w:rsidRPr="00532B65" w:rsidRDefault="00463F92" w:rsidP="00463F92">
      <w:pPr>
        <w:pStyle w:val="af9"/>
        <w:rPr>
          <w:rFonts w:ascii="Times New Roman" w:hAnsi="Times New Roman"/>
          <w:b/>
          <w:color w:val="000000"/>
          <w:sz w:val="28"/>
          <w:szCs w:val="28"/>
        </w:rPr>
      </w:pPr>
    </w:p>
    <w:p w14:paraId="3AFDA716" w14:textId="77777777" w:rsidR="00463F92" w:rsidRPr="00532B65" w:rsidRDefault="00463F92" w:rsidP="00463F92">
      <w:pPr>
        <w:pStyle w:val="af9"/>
        <w:ind w:firstLine="708"/>
        <w:jc w:val="both"/>
        <w:rPr>
          <w:rFonts w:ascii="Times New Roman" w:hAnsi="Times New Roman"/>
          <w:color w:val="000000"/>
          <w:sz w:val="28"/>
          <w:szCs w:val="28"/>
        </w:rPr>
      </w:pPr>
      <w:bookmarkStart w:id="380" w:name="_Toc98749720"/>
      <w:bookmarkStart w:id="381" w:name="_Toc98756359"/>
      <w:bookmarkStart w:id="382" w:name="_Toc98768115"/>
      <w:bookmarkStart w:id="383" w:name="_Toc98771009"/>
      <w:bookmarkStart w:id="384" w:name="_Toc98773801"/>
      <w:r w:rsidRPr="00532B65">
        <w:rPr>
          <w:rFonts w:ascii="Times New Roman" w:hAnsi="Times New Roman"/>
          <w:color w:val="000000"/>
          <w:sz w:val="28"/>
          <w:szCs w:val="28"/>
        </w:rPr>
        <w:t>2.9.1. При предоставлении муниципальной услуги запрещается требовать от Заявителя:</w:t>
      </w:r>
      <w:bookmarkEnd w:id="380"/>
      <w:bookmarkEnd w:id="381"/>
      <w:bookmarkEnd w:id="382"/>
      <w:bookmarkEnd w:id="383"/>
      <w:bookmarkEnd w:id="384"/>
    </w:p>
    <w:p w14:paraId="2FFFBB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CAF1C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04AA4C2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38BE2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E49E4B" w14:textId="6941023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sidR="00DB398B">
        <w:rPr>
          <w:rFonts w:ascii="Times New Roman" w:hAnsi="Times New Roman"/>
          <w:color w:val="000000"/>
          <w:sz w:val="28"/>
          <w:szCs w:val="28"/>
        </w:rPr>
        <w:t xml:space="preserve">приеме документов, необходимых </w:t>
      </w:r>
      <w:r w:rsidRPr="00532B65">
        <w:rPr>
          <w:rFonts w:ascii="Times New Roman" w:hAnsi="Times New Roman"/>
          <w:color w:val="000000"/>
          <w:sz w:val="28"/>
          <w:szCs w:val="28"/>
        </w:rPr>
        <w:t xml:space="preserve">для предоставления муниципальной услуги, либо в предоставлении </w:t>
      </w:r>
      <w:r w:rsidR="00DB398B">
        <w:rPr>
          <w:rFonts w:ascii="Times New Roman" w:hAnsi="Times New Roman"/>
          <w:color w:val="000000"/>
          <w:sz w:val="28"/>
          <w:szCs w:val="28"/>
        </w:rPr>
        <w:t xml:space="preserve">муниципальной услуги </w:t>
      </w:r>
      <w:r w:rsidRPr="00532B65">
        <w:rPr>
          <w:rFonts w:ascii="Times New Roman" w:hAnsi="Times New Roman"/>
          <w:color w:val="000000"/>
          <w:sz w:val="28"/>
          <w:szCs w:val="28"/>
        </w:rPr>
        <w:t>и не включенных в представленный ранее комплект документов;</w:t>
      </w:r>
    </w:p>
    <w:p w14:paraId="60998A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истечение срока действия документов или изменение информации </w:t>
      </w:r>
      <w:r w:rsidRPr="00532B65">
        <w:rPr>
          <w:rFonts w:ascii="Times New Roman" w:hAnsi="Times New Roman"/>
          <w:color w:val="000000"/>
          <w:sz w:val="28"/>
          <w:szCs w:val="28"/>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7396C9" w14:textId="36E08C7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выявление документально подтвержденног</w:t>
      </w:r>
      <w:r w:rsidR="00DB398B">
        <w:rPr>
          <w:rFonts w:ascii="Times New Roman" w:hAnsi="Times New Roman"/>
          <w:color w:val="000000"/>
          <w:sz w:val="28"/>
          <w:szCs w:val="28"/>
        </w:rPr>
        <w:t xml:space="preserve">о факта (признаков) ошибочного </w:t>
      </w:r>
      <w:r w:rsidRPr="00532B65">
        <w:rPr>
          <w:rFonts w:ascii="Times New Roman" w:hAnsi="Times New Roman"/>
          <w:color w:val="000000"/>
          <w:sz w:val="28"/>
          <w:szCs w:val="28"/>
        </w:rPr>
        <w:t>или противоправного действия (бездействия) должн</w:t>
      </w:r>
      <w:r w:rsidR="00DB398B">
        <w:rPr>
          <w:rFonts w:ascii="Times New Roman" w:hAnsi="Times New Roman"/>
          <w:color w:val="000000"/>
          <w:sz w:val="28"/>
          <w:szCs w:val="28"/>
        </w:rPr>
        <w:t xml:space="preserve">остного лица или работника МФЦ </w:t>
      </w:r>
      <w:r w:rsidRPr="00532B65">
        <w:rPr>
          <w:rFonts w:ascii="Times New Roman" w:hAnsi="Times New Roman"/>
          <w:color w:val="000000"/>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sidRPr="00532B65">
        <w:rPr>
          <w:rFonts w:ascii="Times New Roman" w:hAnsi="Times New Roman"/>
          <w:color w:val="000000"/>
          <w:sz w:val="28"/>
          <w:szCs w:val="28"/>
        </w:rPr>
        <w:br/>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w:t>
      </w:r>
      <w:r w:rsidR="00DB398B">
        <w:rPr>
          <w:rFonts w:ascii="Times New Roman" w:hAnsi="Times New Roman"/>
          <w:color w:val="000000"/>
          <w:sz w:val="28"/>
          <w:szCs w:val="28"/>
        </w:rPr>
        <w:t xml:space="preserve">едомляется об указанном факте, </w:t>
      </w:r>
      <w:r w:rsidRPr="00532B65">
        <w:rPr>
          <w:rFonts w:ascii="Times New Roman" w:hAnsi="Times New Roman"/>
          <w:color w:val="000000"/>
          <w:sz w:val="28"/>
          <w:szCs w:val="28"/>
        </w:rPr>
        <w:t>а также приносятся извинения за доставленные неудобства;</w:t>
      </w:r>
    </w:p>
    <w:p w14:paraId="566CA46A"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532B65">
        <w:rPr>
          <w:rFonts w:ascii="Times New Roman" w:eastAsia="Times New Roman" w:hAnsi="Times New Roman"/>
          <w:sz w:val="28"/>
          <w:szCs w:val="28"/>
        </w:rPr>
        <w:t>7</w:t>
      </w:r>
      <w:r w:rsidRPr="00532B65">
        <w:rPr>
          <w:rFonts w:ascii="Times New Roman" w:eastAsia="Times New Roman" w:hAnsi="Times New Roman"/>
          <w:sz w:val="28"/>
          <w:szCs w:val="28"/>
          <w:vertAlign w:val="superscript"/>
        </w:rPr>
        <w:t>2</w:t>
      </w:r>
      <w:r w:rsidRPr="00532B65">
        <w:rPr>
          <w:rFonts w:ascii="Times New Roman" w:hAnsi="Times New Roman"/>
          <w:color w:val="000000"/>
          <w:sz w:val="28"/>
          <w:szCs w:val="28"/>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EC590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представления документов и информации подтверждающих внесение заявителем платы за предоставление муниципальной услуги.</w:t>
      </w:r>
    </w:p>
    <w:p w14:paraId="2620A901"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2.9.2. При предоставлении муниципальной услуги запрещается:</w:t>
      </w:r>
    </w:p>
    <w:p w14:paraId="4E005312"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14:paraId="7D7FACD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14:paraId="26174D2A" w14:textId="77777777" w:rsidR="00463F92" w:rsidRPr="00532B65" w:rsidRDefault="00463F92" w:rsidP="00463F92">
      <w:pPr>
        <w:pStyle w:val="af9"/>
        <w:rPr>
          <w:rFonts w:ascii="Times New Roman" w:hAnsi="Times New Roman"/>
          <w:b/>
          <w:color w:val="000000"/>
          <w:sz w:val="28"/>
          <w:szCs w:val="28"/>
        </w:rPr>
      </w:pPr>
      <w:bookmarkStart w:id="385" w:name="_Toc98519601"/>
      <w:bookmarkStart w:id="386" w:name="_Toc98749721"/>
      <w:bookmarkStart w:id="387" w:name="_Toc98756360"/>
      <w:bookmarkStart w:id="388" w:name="_Toc98768116"/>
      <w:bookmarkStart w:id="389" w:name="_Toc98771010"/>
      <w:bookmarkStart w:id="390" w:name="_Toc98773802"/>
      <w:bookmarkStart w:id="391" w:name="_Toc100498999"/>
      <w:bookmarkStart w:id="392" w:name="_Toc100829099"/>
      <w:bookmarkStart w:id="393" w:name="_Toc100917496"/>
    </w:p>
    <w:p w14:paraId="66F8049F" w14:textId="77777777" w:rsidR="00463F92" w:rsidRPr="00532B65" w:rsidRDefault="00463F92" w:rsidP="00463F92">
      <w:pPr>
        <w:pStyle w:val="2"/>
        <w:jc w:val="center"/>
        <w:rPr>
          <w:rFonts w:ascii="Times New Roman" w:hAnsi="Times New Roman" w:cs="Times New Roman"/>
          <w:sz w:val="28"/>
          <w:szCs w:val="28"/>
        </w:rPr>
      </w:pPr>
      <w:bookmarkStart w:id="394" w:name="_Toc101882125"/>
      <w:bookmarkStart w:id="395" w:name="_Toc101882203"/>
      <w:bookmarkStart w:id="396" w:name="_Toc104994784"/>
      <w:bookmarkStart w:id="397" w:name="_Toc108715727"/>
      <w:bookmarkStart w:id="398" w:name="_Toc113444920"/>
      <w:bookmarkStart w:id="399" w:name="_Toc122087899"/>
      <w:bookmarkStart w:id="400" w:name="_Toc151731703"/>
      <w:bookmarkStart w:id="401" w:name="_Toc156906155"/>
      <w:bookmarkStart w:id="402" w:name="_Toc161835837"/>
      <w:bookmarkStart w:id="403" w:name="_Toc161837806"/>
      <w:bookmarkStart w:id="404" w:name="_Toc161840699"/>
      <w:r w:rsidRPr="00532B65">
        <w:rPr>
          <w:rFonts w:ascii="Times New Roman" w:hAnsi="Times New Roman" w:cs="Times New Roman"/>
          <w:b/>
          <w:color w:val="000000"/>
          <w:sz w:val="28"/>
          <w:szCs w:val="28"/>
        </w:rPr>
        <w:lastRenderedPageBreak/>
        <w:t xml:space="preserve">2.10. Исчерпывающий перечень оснований для отказа в приеме документов необходимых для предоставления </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532B65">
        <w:rPr>
          <w:rFonts w:ascii="Times New Roman" w:hAnsi="Times New Roman" w:cs="Times New Roman"/>
          <w:b/>
          <w:color w:val="000000"/>
          <w:sz w:val="28"/>
          <w:szCs w:val="28"/>
        </w:rPr>
        <w:t>муниципальной услуги</w:t>
      </w:r>
      <w:bookmarkEnd w:id="400"/>
      <w:bookmarkEnd w:id="401"/>
      <w:bookmarkEnd w:id="402"/>
      <w:bookmarkEnd w:id="403"/>
      <w:bookmarkEnd w:id="404"/>
    </w:p>
    <w:p w14:paraId="53D622B9" w14:textId="77777777" w:rsidR="00463F92" w:rsidRPr="00532B65" w:rsidRDefault="00463F92" w:rsidP="00463F92">
      <w:pPr>
        <w:pStyle w:val="af9"/>
        <w:jc w:val="both"/>
        <w:rPr>
          <w:rFonts w:ascii="Times New Roman" w:hAnsi="Times New Roman"/>
          <w:color w:val="000000"/>
          <w:sz w:val="28"/>
          <w:szCs w:val="28"/>
        </w:rPr>
      </w:pPr>
    </w:p>
    <w:p w14:paraId="58FF00A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2.10.1. Исчерпывающий перечень оснований для отказа в приеме документов, необходимых для предоставления муниципальной услуги:</w:t>
      </w:r>
    </w:p>
    <w:p w14:paraId="49C9D52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F02E6A6" w14:textId="770139C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представленные в электронной форме документы содержат повреждения, наличие которых не позволяет в полном объеме использовать инфор</w:t>
      </w:r>
      <w:r w:rsidR="00DB398B">
        <w:rPr>
          <w:rFonts w:ascii="Times New Roman" w:hAnsi="Times New Roman"/>
          <w:color w:val="000000"/>
          <w:sz w:val="28"/>
          <w:szCs w:val="28"/>
        </w:rPr>
        <w:t xml:space="preserve">мацию и сведения, содержащиеся </w:t>
      </w:r>
      <w:r w:rsidRPr="00532B65">
        <w:rPr>
          <w:rFonts w:ascii="Times New Roman" w:hAnsi="Times New Roman"/>
          <w:color w:val="000000"/>
          <w:sz w:val="28"/>
          <w:szCs w:val="28"/>
        </w:rPr>
        <w:t>в документах, для предоставления услуги;</w:t>
      </w:r>
    </w:p>
    <w:p w14:paraId="0D5751F6" w14:textId="50DA0BD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представленные документы утратили силу </w:t>
      </w:r>
      <w:r w:rsidR="00DB398B">
        <w:rPr>
          <w:rFonts w:ascii="Times New Roman" w:hAnsi="Times New Roman"/>
          <w:color w:val="000000"/>
          <w:sz w:val="28"/>
          <w:szCs w:val="28"/>
        </w:rPr>
        <w:t xml:space="preserve">на момент обращения за услугой </w:t>
      </w:r>
      <w:r w:rsidRPr="00532B65">
        <w:rPr>
          <w:rFonts w:ascii="Times New Roman" w:hAnsi="Times New Roman"/>
          <w:color w:val="000000"/>
          <w:sz w:val="28"/>
          <w:szCs w:val="28"/>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9F0142B" w14:textId="58AC5FF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неполное заполнение полей в форме Заявления, в т</w:t>
      </w:r>
      <w:r w:rsidR="00DB398B">
        <w:rPr>
          <w:rFonts w:ascii="Times New Roman" w:hAnsi="Times New Roman"/>
          <w:color w:val="000000"/>
          <w:sz w:val="28"/>
          <w:szCs w:val="28"/>
        </w:rPr>
        <w:t xml:space="preserve">ом числе в интерактивной форме </w:t>
      </w:r>
      <w:r w:rsidRPr="00532B65">
        <w:rPr>
          <w:rFonts w:ascii="Times New Roman" w:hAnsi="Times New Roman"/>
          <w:color w:val="000000"/>
          <w:sz w:val="28"/>
          <w:szCs w:val="28"/>
        </w:rPr>
        <w:t>на Едином портале;</w:t>
      </w:r>
    </w:p>
    <w:p w14:paraId="3A42B29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представление неполного комплекта документов;</w:t>
      </w:r>
    </w:p>
    <w:p w14:paraId="2BCA96E3" w14:textId="12B8CB56"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6) несоблюдение установленных статьей 11 Федеральног</w:t>
      </w:r>
      <w:r w:rsidR="00DB398B">
        <w:rPr>
          <w:rFonts w:ascii="Times New Roman" w:hAnsi="Times New Roman"/>
          <w:color w:val="000000"/>
          <w:sz w:val="28"/>
          <w:szCs w:val="28"/>
        </w:rPr>
        <w:t xml:space="preserve">о закона от 6 апреля 2011 года </w:t>
      </w:r>
      <w:r w:rsidRPr="00532B65">
        <w:rPr>
          <w:rFonts w:ascii="Times New Roman" w:hAnsi="Times New Roman"/>
          <w:color w:val="000000"/>
          <w:sz w:val="28"/>
          <w:szCs w:val="28"/>
        </w:rPr>
        <w:t>№ 63–ФЗ «Об электронной подписи» условий признания усиленной квалифицированной электронной подписи действительной;</w:t>
      </w:r>
    </w:p>
    <w:p w14:paraId="160B4D3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4A9F2801" w14:textId="77777777" w:rsidR="00463F92" w:rsidRPr="00532B65" w:rsidRDefault="00463F92" w:rsidP="00463F92">
      <w:pPr>
        <w:pStyle w:val="af9"/>
        <w:ind w:firstLine="708"/>
        <w:jc w:val="both"/>
        <w:rPr>
          <w:rFonts w:ascii="Times New Roman" w:hAnsi="Times New Roman"/>
          <w:color w:val="000000"/>
          <w:spacing w:val="-8"/>
          <w:sz w:val="28"/>
          <w:szCs w:val="28"/>
        </w:rPr>
      </w:pPr>
      <w:r w:rsidRPr="00532B65">
        <w:rPr>
          <w:rFonts w:ascii="Times New Roman" w:hAnsi="Times New Roman"/>
          <w:color w:val="000000"/>
          <w:spacing w:val="-8"/>
          <w:sz w:val="28"/>
          <w:szCs w:val="28"/>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6CE781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2.10.2.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отказ в приеме документов, необходимых для предоставления муниципальной услуги, не предусмотрен.</w:t>
      </w:r>
    </w:p>
    <w:p w14:paraId="49E2005E" w14:textId="55386AD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2.10.3. Рекомендуемая форма решения об отказе в приеме документов</w:t>
      </w:r>
      <w:r w:rsidR="00DB398B">
        <w:rPr>
          <w:rFonts w:ascii="Times New Roman" w:hAnsi="Times New Roman"/>
          <w:color w:val="000000"/>
          <w:sz w:val="28"/>
          <w:szCs w:val="28"/>
        </w:rPr>
        <w:t xml:space="preserve">, необходимых </w:t>
      </w:r>
      <w:r w:rsidRPr="00532B65">
        <w:rPr>
          <w:rFonts w:ascii="Times New Roman" w:hAnsi="Times New Roman"/>
          <w:color w:val="000000"/>
          <w:sz w:val="28"/>
          <w:szCs w:val="28"/>
        </w:rPr>
        <w:t>для предоставления услуги, приведена в Приложении № 2 к регламенту.</w:t>
      </w:r>
    </w:p>
    <w:p w14:paraId="7E34F335" w14:textId="77777777" w:rsidR="00463F92" w:rsidRPr="00532B65" w:rsidRDefault="00463F92" w:rsidP="00463F92">
      <w:pPr>
        <w:pStyle w:val="af9"/>
        <w:jc w:val="both"/>
        <w:rPr>
          <w:rFonts w:ascii="Times New Roman" w:hAnsi="Times New Roman"/>
          <w:color w:val="000000"/>
          <w:sz w:val="28"/>
          <w:szCs w:val="28"/>
        </w:rPr>
      </w:pPr>
    </w:p>
    <w:p w14:paraId="50632905" w14:textId="3066CFE2" w:rsidR="00463F92" w:rsidRPr="00532B65" w:rsidRDefault="00463F92" w:rsidP="00463F92">
      <w:pPr>
        <w:pStyle w:val="2"/>
        <w:spacing w:before="0"/>
        <w:jc w:val="center"/>
        <w:rPr>
          <w:rFonts w:ascii="Times New Roman" w:hAnsi="Times New Roman" w:cs="Times New Roman"/>
          <w:sz w:val="28"/>
          <w:szCs w:val="28"/>
        </w:rPr>
      </w:pPr>
      <w:bookmarkStart w:id="405" w:name="_Toc98519602"/>
      <w:bookmarkStart w:id="406" w:name="_Toc98749723"/>
      <w:bookmarkStart w:id="407" w:name="_Toc98756362"/>
      <w:bookmarkStart w:id="408" w:name="_Toc98768118"/>
      <w:bookmarkStart w:id="409" w:name="_Toc98771012"/>
      <w:bookmarkStart w:id="410" w:name="_Toc98773804"/>
      <w:bookmarkStart w:id="411" w:name="_Toc100499000"/>
      <w:bookmarkStart w:id="412" w:name="_Toc100829100"/>
      <w:bookmarkStart w:id="413" w:name="_Toc100917497"/>
      <w:bookmarkStart w:id="414" w:name="_Toc101882126"/>
      <w:bookmarkStart w:id="415" w:name="_Toc101882204"/>
      <w:bookmarkStart w:id="416" w:name="_Toc104994785"/>
      <w:bookmarkStart w:id="417" w:name="_Toc108715728"/>
      <w:bookmarkStart w:id="418" w:name="_Toc113444921"/>
      <w:bookmarkStart w:id="419" w:name="_Toc122087900"/>
      <w:bookmarkStart w:id="420" w:name="_Toc151731704"/>
      <w:bookmarkStart w:id="421" w:name="_Toc156906156"/>
      <w:bookmarkStart w:id="422" w:name="_Toc161835838"/>
      <w:bookmarkStart w:id="423" w:name="_Toc161837807"/>
      <w:bookmarkStart w:id="424" w:name="_Toc161840700"/>
      <w:r w:rsidRPr="00532B65">
        <w:rPr>
          <w:rFonts w:ascii="Times New Roman" w:hAnsi="Times New Roman" w:cs="Times New Roman"/>
          <w:b/>
          <w:color w:val="000000"/>
          <w:sz w:val="28"/>
          <w:szCs w:val="28"/>
        </w:rPr>
        <w:t xml:space="preserve">2.11. Исчерпывающий перечень оснований для приостановления </w:t>
      </w:r>
      <w:r w:rsidRPr="00532B65">
        <w:rPr>
          <w:rFonts w:ascii="Times New Roman" w:hAnsi="Times New Roman" w:cs="Times New Roman"/>
          <w:b/>
          <w:color w:val="000000"/>
          <w:sz w:val="28"/>
          <w:szCs w:val="28"/>
        </w:rPr>
        <w:br/>
        <w:t xml:space="preserve">предоставления </w:t>
      </w:r>
      <w:bookmarkEnd w:id="405"/>
      <w:bookmarkEnd w:id="406"/>
      <w:bookmarkEnd w:id="407"/>
      <w:bookmarkEnd w:id="408"/>
      <w:bookmarkEnd w:id="409"/>
      <w:bookmarkEnd w:id="410"/>
      <w:bookmarkEnd w:id="411"/>
      <w:bookmarkEnd w:id="412"/>
      <w:bookmarkEnd w:id="413"/>
      <w:r w:rsidRPr="00532B65">
        <w:rPr>
          <w:rFonts w:ascii="Times New Roman" w:hAnsi="Times New Roman" w:cs="Times New Roman"/>
          <w:b/>
          <w:color w:val="000000"/>
          <w:sz w:val="28"/>
          <w:szCs w:val="28"/>
        </w:rPr>
        <w:t>муниципальной услуги</w:t>
      </w:r>
      <w:bookmarkEnd w:id="414"/>
      <w:bookmarkEnd w:id="415"/>
      <w:bookmarkEnd w:id="416"/>
      <w:bookmarkEnd w:id="417"/>
      <w:bookmarkEnd w:id="418"/>
      <w:bookmarkEnd w:id="419"/>
      <w:r w:rsidR="00DB398B">
        <w:rPr>
          <w:rFonts w:ascii="Times New Roman" w:hAnsi="Times New Roman" w:cs="Times New Roman"/>
          <w:b/>
          <w:color w:val="000000"/>
          <w:sz w:val="28"/>
          <w:szCs w:val="28"/>
        </w:rPr>
        <w:t xml:space="preserve"> </w:t>
      </w:r>
      <w:r w:rsidRPr="00532B65">
        <w:rPr>
          <w:rFonts w:ascii="Times New Roman" w:hAnsi="Times New Roman" w:cs="Times New Roman"/>
          <w:b/>
          <w:color w:val="000000"/>
          <w:sz w:val="28"/>
          <w:szCs w:val="28"/>
        </w:rPr>
        <w:t>или отказа в предоставлении муниципальной услуги</w:t>
      </w:r>
      <w:bookmarkEnd w:id="420"/>
      <w:bookmarkEnd w:id="421"/>
      <w:bookmarkEnd w:id="422"/>
      <w:bookmarkEnd w:id="423"/>
      <w:bookmarkEnd w:id="424"/>
    </w:p>
    <w:p w14:paraId="07298CE5" w14:textId="77777777" w:rsidR="00463F92" w:rsidRPr="00532B65" w:rsidRDefault="00463F92" w:rsidP="00463F92">
      <w:pPr>
        <w:pStyle w:val="af9"/>
        <w:jc w:val="both"/>
        <w:rPr>
          <w:rFonts w:ascii="Times New Roman" w:hAnsi="Times New Roman"/>
          <w:color w:val="000000"/>
          <w:sz w:val="28"/>
          <w:szCs w:val="28"/>
        </w:rPr>
      </w:pPr>
    </w:p>
    <w:p w14:paraId="600EEC2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2.11.1. Оснований для приостановления предоставления услуги законодательством Российской Федерации не предусмотрено.</w:t>
      </w:r>
    </w:p>
    <w:p w14:paraId="37859E0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2.11.2. Исчерпывающий перечень оснований для отказа в присвоении объекту адресации адреса или аннулировании его адреса:</w:t>
      </w:r>
    </w:p>
    <w:p w14:paraId="1C0B7B6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1) с Заявлением обратилось лицо, не указанное в пункте 1.2 настоящего Регламента;</w:t>
      </w:r>
    </w:p>
    <w:p w14:paraId="7F8A25F6" w14:textId="3F69990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ответ на межведомственный запрос свидетель</w:t>
      </w:r>
      <w:r w:rsidR="00DB398B">
        <w:rPr>
          <w:rFonts w:ascii="Times New Roman" w:hAnsi="Times New Roman"/>
          <w:color w:val="000000"/>
          <w:sz w:val="28"/>
          <w:szCs w:val="28"/>
        </w:rPr>
        <w:t xml:space="preserve">ствует об отсутствии документа </w:t>
      </w:r>
      <w:r w:rsidRPr="00532B65">
        <w:rPr>
          <w:rFonts w:ascii="Times New Roman" w:hAnsi="Times New Roman"/>
          <w:color w:val="000000"/>
          <w:sz w:val="28"/>
          <w:szCs w:val="28"/>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1DF3EC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C778400"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4) отсутствуют случаи и условия для присвоения объекту адресации адреса </w:t>
      </w:r>
      <w:r w:rsidRPr="00532B65">
        <w:rPr>
          <w:rFonts w:ascii="Times New Roman" w:hAnsi="Times New Roman"/>
          <w:color w:val="000000"/>
          <w:sz w:val="28"/>
          <w:szCs w:val="28"/>
        </w:rPr>
        <w:br/>
        <w:t>или аннулирования его адреса, указанные в пунктах 5, 8 – 11 и 14 – 18 Правил.</w:t>
      </w:r>
    </w:p>
    <w:p w14:paraId="300FC0A7" w14:textId="77777777" w:rsidR="00463F92" w:rsidRPr="00532B65" w:rsidRDefault="00463F92" w:rsidP="00463F92">
      <w:pPr>
        <w:pStyle w:val="af9"/>
        <w:jc w:val="both"/>
        <w:rPr>
          <w:rFonts w:ascii="Times New Roman" w:hAnsi="Times New Roman"/>
          <w:color w:val="000000"/>
          <w:sz w:val="28"/>
          <w:szCs w:val="28"/>
        </w:rPr>
      </w:pPr>
    </w:p>
    <w:p w14:paraId="675E9989" w14:textId="77777777" w:rsidR="00463F92" w:rsidRPr="00532B65" w:rsidRDefault="00463F92" w:rsidP="00463F92">
      <w:pPr>
        <w:pStyle w:val="2"/>
        <w:jc w:val="center"/>
        <w:rPr>
          <w:rFonts w:ascii="Times New Roman" w:hAnsi="Times New Roman" w:cs="Times New Roman"/>
          <w:b/>
          <w:color w:val="000000"/>
          <w:sz w:val="28"/>
          <w:szCs w:val="28"/>
        </w:rPr>
      </w:pPr>
      <w:bookmarkStart w:id="425" w:name="_Toc98519603"/>
      <w:bookmarkStart w:id="426" w:name="_Toc98749726"/>
      <w:bookmarkStart w:id="427" w:name="_Toc98756365"/>
      <w:bookmarkStart w:id="428" w:name="_Toc98768121"/>
      <w:bookmarkStart w:id="429" w:name="_Toc98771015"/>
      <w:bookmarkStart w:id="430" w:name="_Toc98773807"/>
      <w:bookmarkStart w:id="431" w:name="_Toc100499001"/>
      <w:bookmarkStart w:id="432" w:name="_Toc100829101"/>
      <w:bookmarkStart w:id="433" w:name="_Toc100917498"/>
      <w:bookmarkStart w:id="434" w:name="_Toc101882127"/>
      <w:bookmarkStart w:id="435" w:name="_Toc101882205"/>
      <w:bookmarkStart w:id="436" w:name="_Toc104994786"/>
      <w:bookmarkStart w:id="437" w:name="_Toc108715729"/>
      <w:bookmarkStart w:id="438" w:name="_Toc113444922"/>
      <w:bookmarkStart w:id="439" w:name="_Toc122087901"/>
      <w:bookmarkStart w:id="440" w:name="_Toc151731705"/>
      <w:bookmarkStart w:id="441" w:name="_Toc156906157"/>
      <w:bookmarkStart w:id="442" w:name="_Toc161835839"/>
      <w:bookmarkStart w:id="443" w:name="_Toc161837808"/>
      <w:bookmarkStart w:id="444" w:name="_Toc161840701"/>
      <w:r w:rsidRPr="00532B65">
        <w:rPr>
          <w:rFonts w:ascii="Times New Roman" w:hAnsi="Times New Roman" w:cs="Times New Roman"/>
          <w:b/>
          <w:color w:val="000000"/>
          <w:sz w:val="28"/>
          <w:szCs w:val="28"/>
        </w:rPr>
        <w:t xml:space="preserve">2.12. Перечень услуг, которые являются необходимыми и обязательными </w:t>
      </w:r>
      <w:r w:rsidRPr="00532B65">
        <w:rPr>
          <w:rFonts w:ascii="Times New Roman" w:hAnsi="Times New Roman" w:cs="Times New Roman"/>
          <w:b/>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25"/>
      <w:bookmarkEnd w:id="426"/>
      <w:bookmarkEnd w:id="427"/>
      <w:bookmarkEnd w:id="428"/>
      <w:bookmarkEnd w:id="429"/>
      <w:bookmarkEnd w:id="430"/>
      <w:bookmarkEnd w:id="431"/>
      <w:bookmarkEnd w:id="432"/>
      <w:bookmarkEnd w:id="433"/>
      <w:r w:rsidRPr="00532B65">
        <w:rPr>
          <w:rFonts w:ascii="Times New Roman" w:hAnsi="Times New Roman" w:cs="Times New Roman"/>
          <w:b/>
          <w:color w:val="000000"/>
          <w:sz w:val="28"/>
          <w:szCs w:val="28"/>
        </w:rPr>
        <w:t>муниципальной услуги</w:t>
      </w:r>
      <w:bookmarkEnd w:id="434"/>
      <w:bookmarkEnd w:id="435"/>
      <w:bookmarkEnd w:id="436"/>
      <w:bookmarkEnd w:id="437"/>
      <w:bookmarkEnd w:id="438"/>
      <w:bookmarkEnd w:id="439"/>
      <w:bookmarkEnd w:id="440"/>
      <w:bookmarkEnd w:id="441"/>
      <w:bookmarkEnd w:id="442"/>
      <w:bookmarkEnd w:id="443"/>
      <w:bookmarkEnd w:id="444"/>
    </w:p>
    <w:p w14:paraId="333518ED" w14:textId="77777777" w:rsidR="00463F92" w:rsidRPr="00532B65" w:rsidRDefault="00463F92" w:rsidP="00463F92">
      <w:pPr>
        <w:pStyle w:val="af9"/>
        <w:jc w:val="both"/>
        <w:rPr>
          <w:rFonts w:ascii="Times New Roman" w:hAnsi="Times New Roman"/>
          <w:color w:val="000000"/>
          <w:sz w:val="28"/>
          <w:szCs w:val="28"/>
        </w:rPr>
      </w:pPr>
    </w:p>
    <w:p w14:paraId="170A151E" w14:textId="77777777" w:rsidR="00463F92" w:rsidRPr="00532B65" w:rsidRDefault="00463F92" w:rsidP="00463F92">
      <w:pPr>
        <w:pStyle w:val="af9"/>
        <w:ind w:firstLine="708"/>
        <w:jc w:val="both"/>
        <w:rPr>
          <w:rFonts w:ascii="Times New Roman" w:hAnsi="Times New Roman"/>
          <w:color w:val="000000"/>
          <w:sz w:val="28"/>
          <w:szCs w:val="28"/>
        </w:rPr>
      </w:pPr>
      <w:bookmarkStart w:id="445" w:name="_Toc98749727"/>
      <w:bookmarkStart w:id="446" w:name="_Toc98756366"/>
      <w:bookmarkStart w:id="447" w:name="_Toc98768122"/>
      <w:bookmarkStart w:id="448" w:name="_Toc98771016"/>
      <w:bookmarkStart w:id="449" w:name="_Toc98773808"/>
      <w:r w:rsidRPr="00532B65">
        <w:rPr>
          <w:rFonts w:ascii="Times New Roman" w:hAnsi="Times New Roman"/>
          <w:color w:val="000000"/>
          <w:sz w:val="28"/>
          <w:szCs w:val="28"/>
        </w:rPr>
        <w:t>Услуги, необходимые и обязательные для предоставления муниципальной услуги, отсутствуют.</w:t>
      </w:r>
      <w:bookmarkEnd w:id="445"/>
      <w:bookmarkEnd w:id="446"/>
      <w:bookmarkEnd w:id="447"/>
      <w:bookmarkEnd w:id="448"/>
      <w:bookmarkEnd w:id="449"/>
      <w:r w:rsidRPr="00532B65">
        <w:rPr>
          <w:rFonts w:ascii="Times New Roman" w:hAnsi="Times New Roman"/>
          <w:color w:val="000000"/>
          <w:sz w:val="28"/>
          <w:szCs w:val="28"/>
        </w:rPr>
        <w:t xml:space="preserve"> </w:t>
      </w:r>
    </w:p>
    <w:p w14:paraId="78D8CB47" w14:textId="77777777" w:rsidR="00463F92" w:rsidRPr="00532B65" w:rsidRDefault="00463F92" w:rsidP="00463F92">
      <w:pPr>
        <w:pStyle w:val="af9"/>
        <w:jc w:val="both"/>
        <w:rPr>
          <w:rFonts w:ascii="Times New Roman" w:hAnsi="Times New Roman"/>
          <w:color w:val="000000"/>
          <w:sz w:val="28"/>
          <w:szCs w:val="28"/>
        </w:rPr>
      </w:pPr>
    </w:p>
    <w:p w14:paraId="2FFB6984" w14:textId="77777777" w:rsidR="00463F92" w:rsidRPr="00532B65" w:rsidRDefault="00463F92" w:rsidP="00463F92">
      <w:pPr>
        <w:pStyle w:val="2"/>
        <w:jc w:val="center"/>
        <w:rPr>
          <w:rFonts w:ascii="Times New Roman" w:hAnsi="Times New Roman" w:cs="Times New Roman"/>
          <w:sz w:val="28"/>
          <w:szCs w:val="28"/>
        </w:rPr>
      </w:pPr>
      <w:bookmarkStart w:id="450" w:name="_Toc98519604"/>
      <w:bookmarkStart w:id="451" w:name="_Toc98749728"/>
      <w:bookmarkStart w:id="452" w:name="_Toc98756367"/>
      <w:bookmarkStart w:id="453" w:name="_Toc98768123"/>
      <w:bookmarkStart w:id="454" w:name="_Toc98771017"/>
      <w:bookmarkStart w:id="455" w:name="_Toc98773809"/>
      <w:bookmarkStart w:id="456" w:name="_Toc100499002"/>
      <w:bookmarkStart w:id="457" w:name="_Toc100829102"/>
      <w:bookmarkStart w:id="458" w:name="_Toc100917499"/>
      <w:bookmarkStart w:id="459" w:name="_Toc101882128"/>
      <w:bookmarkStart w:id="460" w:name="_Toc101882206"/>
      <w:bookmarkStart w:id="461" w:name="_Toc104994787"/>
      <w:bookmarkStart w:id="462" w:name="_Toc108715730"/>
      <w:bookmarkStart w:id="463" w:name="_Toc113444923"/>
      <w:bookmarkStart w:id="464" w:name="_Toc122087902"/>
      <w:bookmarkStart w:id="465" w:name="_Toc151731706"/>
      <w:bookmarkStart w:id="466" w:name="_Toc156906158"/>
      <w:bookmarkStart w:id="467" w:name="_Toc161835840"/>
      <w:bookmarkStart w:id="468" w:name="_Toc161837809"/>
      <w:bookmarkStart w:id="469" w:name="_Toc161840702"/>
      <w:r w:rsidRPr="00532B65">
        <w:rPr>
          <w:rFonts w:ascii="Times New Roman" w:hAnsi="Times New Roman" w:cs="Times New Roman"/>
          <w:b/>
          <w:color w:val="000000"/>
          <w:sz w:val="28"/>
          <w:szCs w:val="28"/>
        </w:rPr>
        <w:t xml:space="preserve">2.13. </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32B65">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bookmarkEnd w:id="466"/>
      <w:bookmarkEnd w:id="467"/>
      <w:bookmarkEnd w:id="468"/>
      <w:bookmarkEnd w:id="469"/>
    </w:p>
    <w:p w14:paraId="5B0BB735" w14:textId="77777777" w:rsidR="00463F92" w:rsidRPr="00532B65" w:rsidRDefault="00463F92" w:rsidP="00463F92">
      <w:pPr>
        <w:pStyle w:val="af9"/>
        <w:jc w:val="both"/>
        <w:rPr>
          <w:rFonts w:ascii="Times New Roman" w:hAnsi="Times New Roman"/>
          <w:color w:val="000000"/>
          <w:sz w:val="28"/>
          <w:szCs w:val="28"/>
        </w:rPr>
      </w:pPr>
    </w:p>
    <w:p w14:paraId="6B804651" w14:textId="77777777" w:rsidR="00463F92" w:rsidRDefault="00463F92" w:rsidP="00463F92">
      <w:pPr>
        <w:pStyle w:val="af9"/>
        <w:ind w:firstLine="708"/>
        <w:jc w:val="both"/>
        <w:rPr>
          <w:rFonts w:ascii="Times New Roman" w:hAnsi="Times New Roman"/>
          <w:color w:val="000000"/>
          <w:sz w:val="28"/>
          <w:szCs w:val="28"/>
        </w:rPr>
      </w:pPr>
      <w:bookmarkStart w:id="470" w:name="_Toc98749729"/>
      <w:bookmarkStart w:id="471" w:name="_Toc98756368"/>
      <w:bookmarkStart w:id="472" w:name="_Toc98768124"/>
      <w:bookmarkStart w:id="473" w:name="_Toc98771018"/>
      <w:bookmarkStart w:id="474" w:name="_Toc98773810"/>
      <w:r w:rsidRPr="00532B65">
        <w:rPr>
          <w:rFonts w:ascii="Times New Roman" w:hAnsi="Times New Roman"/>
          <w:color w:val="000000"/>
          <w:sz w:val="28"/>
          <w:szCs w:val="28"/>
        </w:rPr>
        <w:t>Предоставление муниципальной услуги осуществляется бесплатно.</w:t>
      </w:r>
      <w:bookmarkEnd w:id="470"/>
      <w:bookmarkEnd w:id="471"/>
      <w:bookmarkEnd w:id="472"/>
      <w:bookmarkEnd w:id="473"/>
      <w:bookmarkEnd w:id="474"/>
    </w:p>
    <w:p w14:paraId="51218AEC" w14:textId="77777777" w:rsidR="00DB398B" w:rsidRPr="00532B65" w:rsidRDefault="00DB398B" w:rsidP="00463F92">
      <w:pPr>
        <w:pStyle w:val="af9"/>
        <w:ind w:firstLine="708"/>
        <w:jc w:val="both"/>
        <w:rPr>
          <w:rFonts w:ascii="Times New Roman" w:hAnsi="Times New Roman"/>
          <w:color w:val="000000"/>
          <w:sz w:val="28"/>
          <w:szCs w:val="28"/>
        </w:rPr>
      </w:pPr>
    </w:p>
    <w:p w14:paraId="33167801" w14:textId="77777777" w:rsidR="00463F92" w:rsidRPr="00532B65" w:rsidRDefault="00463F92" w:rsidP="00463F92">
      <w:pPr>
        <w:pStyle w:val="2"/>
        <w:jc w:val="center"/>
        <w:rPr>
          <w:rFonts w:ascii="Times New Roman" w:hAnsi="Times New Roman" w:cs="Times New Roman"/>
          <w:b/>
          <w:color w:val="000000"/>
          <w:sz w:val="28"/>
          <w:szCs w:val="28"/>
        </w:rPr>
      </w:pPr>
      <w:bookmarkStart w:id="475" w:name="_Toc98519605"/>
      <w:bookmarkStart w:id="476" w:name="_Toc98749730"/>
      <w:bookmarkStart w:id="477" w:name="_Toc98756369"/>
      <w:bookmarkStart w:id="478" w:name="_Toc98768125"/>
      <w:bookmarkStart w:id="479" w:name="_Toc98771019"/>
      <w:bookmarkStart w:id="480" w:name="_Toc98773811"/>
      <w:bookmarkStart w:id="481" w:name="_Toc100499003"/>
      <w:bookmarkStart w:id="482" w:name="_Toc100829103"/>
      <w:bookmarkStart w:id="483" w:name="_Toc100917500"/>
      <w:bookmarkStart w:id="484" w:name="_Toc101882129"/>
      <w:bookmarkStart w:id="485" w:name="_Toc101882207"/>
      <w:bookmarkStart w:id="486" w:name="_Toc104994788"/>
      <w:bookmarkStart w:id="487" w:name="_Toc108715731"/>
      <w:bookmarkStart w:id="488" w:name="_Toc113444924"/>
      <w:bookmarkStart w:id="489" w:name="_Toc122087903"/>
      <w:bookmarkStart w:id="490" w:name="_Toc151731707"/>
      <w:bookmarkStart w:id="491" w:name="_Toc156906159"/>
      <w:bookmarkStart w:id="492" w:name="_Toc161835841"/>
      <w:bookmarkStart w:id="493" w:name="_Toc161837810"/>
      <w:bookmarkStart w:id="494" w:name="_Toc161840703"/>
      <w:r w:rsidRPr="00532B65">
        <w:rPr>
          <w:rFonts w:ascii="Times New Roman" w:hAnsi="Times New Roman" w:cs="Times New Roman"/>
          <w:b/>
          <w:color w:val="000000"/>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00068B78" w14:textId="77777777" w:rsidR="00463F92" w:rsidRPr="00532B65" w:rsidRDefault="00463F92" w:rsidP="00463F92">
      <w:pPr>
        <w:pStyle w:val="af9"/>
        <w:jc w:val="both"/>
        <w:rPr>
          <w:rFonts w:ascii="Times New Roman" w:hAnsi="Times New Roman"/>
          <w:b/>
          <w:color w:val="000000"/>
          <w:sz w:val="28"/>
          <w:szCs w:val="28"/>
        </w:rPr>
      </w:pPr>
    </w:p>
    <w:p w14:paraId="16212A8D" w14:textId="77777777" w:rsidR="00463F92" w:rsidRPr="00532B65" w:rsidRDefault="00463F92" w:rsidP="00463F92">
      <w:pPr>
        <w:pStyle w:val="af9"/>
        <w:ind w:firstLine="708"/>
        <w:jc w:val="both"/>
        <w:rPr>
          <w:rFonts w:ascii="Times New Roman" w:hAnsi="Times New Roman"/>
          <w:color w:val="000000"/>
          <w:sz w:val="28"/>
          <w:szCs w:val="28"/>
        </w:rPr>
      </w:pPr>
      <w:bookmarkStart w:id="495" w:name="_Toc98749731"/>
      <w:bookmarkStart w:id="496" w:name="_Toc98756370"/>
      <w:bookmarkStart w:id="497" w:name="_Toc98768126"/>
      <w:bookmarkStart w:id="498" w:name="_Toc98771020"/>
      <w:bookmarkStart w:id="499" w:name="_Toc98773812"/>
      <w:r w:rsidRPr="00532B65">
        <w:rPr>
          <w:rFonts w:ascii="Times New Roman" w:hAnsi="Times New Roman"/>
          <w:color w:val="000000"/>
          <w:sz w:val="28"/>
          <w:szCs w:val="28"/>
        </w:rPr>
        <w:t>Услуги, необходимые и обязательные для предоставления муниципальной услуги, отсутствуют.</w:t>
      </w:r>
      <w:bookmarkEnd w:id="495"/>
      <w:bookmarkEnd w:id="496"/>
      <w:bookmarkEnd w:id="497"/>
      <w:bookmarkEnd w:id="498"/>
      <w:bookmarkEnd w:id="499"/>
    </w:p>
    <w:p w14:paraId="116A204B" w14:textId="77777777" w:rsidR="00463F92" w:rsidRPr="00532B65" w:rsidRDefault="00463F92" w:rsidP="00463F92">
      <w:pPr>
        <w:pStyle w:val="af9"/>
        <w:jc w:val="both"/>
        <w:rPr>
          <w:rFonts w:ascii="Times New Roman" w:hAnsi="Times New Roman"/>
          <w:color w:val="000000"/>
          <w:sz w:val="28"/>
          <w:szCs w:val="28"/>
        </w:rPr>
      </w:pPr>
    </w:p>
    <w:p w14:paraId="2F659FCD" w14:textId="77777777" w:rsidR="00463F92" w:rsidRPr="00532B65" w:rsidRDefault="00463F92" w:rsidP="00463F92">
      <w:pPr>
        <w:pStyle w:val="2"/>
        <w:jc w:val="center"/>
        <w:rPr>
          <w:rFonts w:ascii="Times New Roman" w:hAnsi="Times New Roman" w:cs="Times New Roman"/>
          <w:sz w:val="28"/>
          <w:szCs w:val="28"/>
        </w:rPr>
      </w:pPr>
      <w:bookmarkStart w:id="500" w:name="_Toc98519606"/>
      <w:bookmarkStart w:id="501" w:name="_Toc98749732"/>
      <w:bookmarkStart w:id="502" w:name="_Toc98756371"/>
      <w:bookmarkStart w:id="503" w:name="_Toc98768127"/>
      <w:bookmarkStart w:id="504" w:name="_Toc98771021"/>
      <w:bookmarkStart w:id="505" w:name="_Toc98773813"/>
      <w:bookmarkStart w:id="506" w:name="_Toc100499004"/>
      <w:bookmarkStart w:id="507" w:name="_Toc100829104"/>
      <w:bookmarkStart w:id="508" w:name="_Toc100917501"/>
      <w:bookmarkStart w:id="509" w:name="_Toc101882130"/>
      <w:bookmarkStart w:id="510" w:name="_Toc101882208"/>
      <w:bookmarkStart w:id="511" w:name="_Toc104994789"/>
      <w:bookmarkStart w:id="512" w:name="_Toc108715732"/>
      <w:bookmarkStart w:id="513" w:name="_Toc113444925"/>
      <w:bookmarkStart w:id="514" w:name="_Toc122087904"/>
      <w:bookmarkStart w:id="515" w:name="_Toc151731708"/>
      <w:bookmarkStart w:id="516" w:name="_Toc156906160"/>
      <w:bookmarkStart w:id="517" w:name="_Toc161835842"/>
      <w:bookmarkStart w:id="518" w:name="_Toc161837811"/>
      <w:bookmarkStart w:id="519" w:name="_Toc161840704"/>
      <w:r w:rsidRPr="00532B65">
        <w:rPr>
          <w:rFonts w:ascii="Times New Roman" w:hAnsi="Times New Roman" w:cs="Times New Roman"/>
          <w:b/>
          <w:color w:val="000000"/>
          <w:sz w:val="28"/>
          <w:szCs w:val="28"/>
        </w:rPr>
        <w:t xml:space="preserve">2.15. </w:t>
      </w:r>
      <w:bookmarkEnd w:id="500"/>
      <w:bookmarkEnd w:id="501"/>
      <w:bookmarkEnd w:id="502"/>
      <w:bookmarkEnd w:id="503"/>
      <w:bookmarkEnd w:id="504"/>
      <w:bookmarkEnd w:id="505"/>
      <w:bookmarkEnd w:id="506"/>
      <w:r w:rsidRPr="00532B65">
        <w:rPr>
          <w:rFonts w:ascii="Times New Roman" w:hAnsi="Times New Roman" w:cs="Times New Roman"/>
          <w:b/>
          <w:color w:val="000000"/>
          <w:sz w:val="28"/>
          <w:szCs w:val="28"/>
        </w:rPr>
        <w:t>Максимальный срок ожидания в очереди при подаче Заявителем Заявления о предоставлении муниципальной услуги</w:t>
      </w:r>
      <w:bookmarkEnd w:id="507"/>
      <w:bookmarkEnd w:id="508"/>
      <w:bookmarkEnd w:id="509"/>
      <w:bookmarkEnd w:id="510"/>
      <w:bookmarkEnd w:id="511"/>
      <w:bookmarkEnd w:id="512"/>
      <w:bookmarkEnd w:id="513"/>
      <w:bookmarkEnd w:id="514"/>
      <w:bookmarkEnd w:id="515"/>
      <w:r w:rsidRPr="00532B65">
        <w:rPr>
          <w:rFonts w:ascii="Times New Roman" w:hAnsi="Times New Roman" w:cs="Times New Roman"/>
          <w:b/>
          <w:color w:val="000000"/>
          <w:sz w:val="28"/>
          <w:szCs w:val="28"/>
        </w:rPr>
        <w:t xml:space="preserve"> и при получении результата предоставления муниципальной услуги</w:t>
      </w:r>
      <w:bookmarkEnd w:id="516"/>
      <w:bookmarkEnd w:id="517"/>
      <w:bookmarkEnd w:id="518"/>
      <w:bookmarkEnd w:id="519"/>
    </w:p>
    <w:p w14:paraId="68B058DA" w14:textId="77777777" w:rsidR="00463F92" w:rsidRPr="00532B65" w:rsidRDefault="00463F92" w:rsidP="00463F92">
      <w:pPr>
        <w:pStyle w:val="af9"/>
        <w:jc w:val="both"/>
        <w:rPr>
          <w:rFonts w:ascii="Times New Roman" w:hAnsi="Times New Roman"/>
          <w:color w:val="000000"/>
          <w:sz w:val="28"/>
          <w:szCs w:val="28"/>
        </w:rPr>
      </w:pPr>
    </w:p>
    <w:p w14:paraId="504D819B" w14:textId="1055CA96" w:rsidR="00463F92" w:rsidRPr="00532B65" w:rsidRDefault="00463F92" w:rsidP="00463F92">
      <w:pPr>
        <w:pStyle w:val="af9"/>
        <w:ind w:firstLine="708"/>
        <w:jc w:val="both"/>
        <w:rPr>
          <w:rFonts w:ascii="Times New Roman" w:hAnsi="Times New Roman"/>
          <w:sz w:val="28"/>
          <w:szCs w:val="28"/>
        </w:rPr>
      </w:pPr>
      <w:bookmarkStart w:id="520" w:name="_Toc98749733"/>
      <w:bookmarkStart w:id="521" w:name="_Toc98756372"/>
      <w:bookmarkStart w:id="522" w:name="_Toc98768128"/>
      <w:bookmarkStart w:id="523" w:name="_Toc98771022"/>
      <w:bookmarkStart w:id="524" w:name="_Toc98773814"/>
      <w:r w:rsidRPr="00532B65">
        <w:rPr>
          <w:rFonts w:ascii="Times New Roman" w:hAnsi="Times New Roman"/>
          <w:color w:val="000000"/>
          <w:spacing w:val="-4"/>
          <w:sz w:val="28"/>
          <w:szCs w:val="28"/>
        </w:rPr>
        <w:t xml:space="preserve">Максимальный срок ожидания в очереди при подаче Заявления и при получении результата предоставления муниципальной услуги в </w:t>
      </w:r>
      <w:r w:rsidRPr="00532B65">
        <w:rPr>
          <w:rFonts w:ascii="Times New Roman" w:hAnsi="Times New Roman"/>
          <w:color w:val="000000"/>
          <w:sz w:val="28"/>
          <w:szCs w:val="28"/>
        </w:rPr>
        <w:t>уполномоченном органе</w:t>
      </w:r>
      <w:r w:rsidR="00DB398B">
        <w:rPr>
          <w:rFonts w:ascii="Times New Roman" w:hAnsi="Times New Roman"/>
          <w:color w:val="000000"/>
          <w:spacing w:val="-4"/>
          <w:sz w:val="28"/>
          <w:szCs w:val="28"/>
        </w:rPr>
        <w:t xml:space="preserve"> и или МФЦ составляет </w:t>
      </w:r>
      <w:r w:rsidRPr="00532B65">
        <w:rPr>
          <w:rFonts w:ascii="Times New Roman" w:hAnsi="Times New Roman"/>
          <w:color w:val="000000"/>
          <w:spacing w:val="-4"/>
          <w:sz w:val="28"/>
          <w:szCs w:val="28"/>
        </w:rPr>
        <w:t>не более 15 минут.</w:t>
      </w:r>
      <w:bookmarkEnd w:id="520"/>
      <w:bookmarkEnd w:id="521"/>
      <w:bookmarkEnd w:id="522"/>
      <w:bookmarkEnd w:id="523"/>
      <w:bookmarkEnd w:id="524"/>
    </w:p>
    <w:p w14:paraId="4871EC0D" w14:textId="77777777" w:rsidR="00463F92" w:rsidRPr="00532B65" w:rsidRDefault="00463F92" w:rsidP="00463F92">
      <w:pPr>
        <w:pStyle w:val="af9"/>
        <w:jc w:val="both"/>
        <w:rPr>
          <w:rFonts w:ascii="Times New Roman" w:hAnsi="Times New Roman"/>
          <w:color w:val="000000"/>
          <w:sz w:val="28"/>
          <w:szCs w:val="28"/>
        </w:rPr>
      </w:pPr>
    </w:p>
    <w:p w14:paraId="55799945" w14:textId="77777777" w:rsidR="00463F92" w:rsidRPr="00532B65" w:rsidRDefault="00463F92" w:rsidP="00463F92">
      <w:pPr>
        <w:pStyle w:val="2"/>
        <w:jc w:val="center"/>
        <w:rPr>
          <w:rFonts w:ascii="Times New Roman" w:hAnsi="Times New Roman" w:cs="Times New Roman"/>
          <w:sz w:val="28"/>
          <w:szCs w:val="28"/>
        </w:rPr>
      </w:pPr>
      <w:bookmarkStart w:id="525" w:name="_Toc98519607"/>
      <w:bookmarkStart w:id="526" w:name="_Toc98749734"/>
      <w:bookmarkStart w:id="527" w:name="_Toc98756373"/>
      <w:bookmarkStart w:id="528" w:name="_Toc98768129"/>
      <w:bookmarkStart w:id="529" w:name="_Toc98771023"/>
      <w:bookmarkStart w:id="530" w:name="_Toc98773815"/>
      <w:bookmarkStart w:id="531" w:name="_Toc100499005"/>
      <w:bookmarkStart w:id="532" w:name="_Toc161840705"/>
      <w:bookmarkStart w:id="533" w:name="_Toc100829105"/>
      <w:bookmarkStart w:id="534" w:name="_Toc100917502"/>
      <w:bookmarkStart w:id="535" w:name="_Toc101882131"/>
      <w:bookmarkStart w:id="536" w:name="_Toc101882209"/>
      <w:bookmarkStart w:id="537" w:name="_Toc104994790"/>
      <w:bookmarkStart w:id="538" w:name="_Toc108715733"/>
      <w:bookmarkStart w:id="539" w:name="_Toc113444926"/>
      <w:bookmarkStart w:id="540" w:name="_Toc122087905"/>
      <w:bookmarkStart w:id="541" w:name="_Toc151731709"/>
      <w:bookmarkStart w:id="542" w:name="_Toc156906161"/>
      <w:bookmarkStart w:id="543" w:name="_Toc161835843"/>
      <w:bookmarkStart w:id="544" w:name="_Toc161837812"/>
      <w:r w:rsidRPr="00532B65">
        <w:rPr>
          <w:rFonts w:ascii="Times New Roman" w:hAnsi="Times New Roman" w:cs="Times New Roman"/>
          <w:b/>
          <w:color w:val="000000"/>
          <w:sz w:val="28"/>
          <w:szCs w:val="28"/>
        </w:rPr>
        <w:lastRenderedPageBreak/>
        <w:t xml:space="preserve">2.16. </w:t>
      </w:r>
      <w:bookmarkEnd w:id="525"/>
      <w:bookmarkEnd w:id="526"/>
      <w:bookmarkEnd w:id="527"/>
      <w:bookmarkEnd w:id="528"/>
      <w:bookmarkEnd w:id="529"/>
      <w:bookmarkEnd w:id="530"/>
      <w:bookmarkEnd w:id="531"/>
      <w:r w:rsidRPr="00532B65">
        <w:rPr>
          <w:rFonts w:ascii="Times New Roman" w:hAnsi="Times New Roman" w:cs="Times New Roman"/>
          <w:b/>
          <w:color w:val="000000"/>
          <w:sz w:val="28"/>
          <w:szCs w:val="28"/>
        </w:rPr>
        <w:t>Срок регистрации заявления Заявителя о предоставлении муниципальной услуги</w:t>
      </w:r>
      <w:bookmarkEnd w:id="532"/>
      <w:r w:rsidRPr="00532B65">
        <w:rPr>
          <w:rFonts w:ascii="Times New Roman" w:hAnsi="Times New Roman" w:cs="Times New Roman"/>
          <w:b/>
          <w:color w:val="000000"/>
          <w:sz w:val="28"/>
          <w:szCs w:val="28"/>
        </w:rPr>
        <w:t xml:space="preserve"> </w:t>
      </w:r>
      <w:bookmarkEnd w:id="533"/>
      <w:bookmarkEnd w:id="534"/>
      <w:bookmarkEnd w:id="535"/>
      <w:bookmarkEnd w:id="536"/>
      <w:bookmarkEnd w:id="537"/>
      <w:bookmarkEnd w:id="538"/>
      <w:bookmarkEnd w:id="539"/>
      <w:bookmarkEnd w:id="540"/>
      <w:bookmarkEnd w:id="541"/>
      <w:bookmarkEnd w:id="542"/>
      <w:bookmarkEnd w:id="543"/>
      <w:bookmarkEnd w:id="544"/>
    </w:p>
    <w:p w14:paraId="34F9D125" w14:textId="77777777" w:rsidR="00463F92" w:rsidRPr="00532B65" w:rsidRDefault="00463F92" w:rsidP="00463F92">
      <w:pPr>
        <w:pStyle w:val="af9"/>
        <w:jc w:val="both"/>
        <w:rPr>
          <w:rFonts w:ascii="Times New Roman" w:hAnsi="Times New Roman"/>
          <w:color w:val="000000"/>
          <w:sz w:val="28"/>
          <w:szCs w:val="28"/>
        </w:rPr>
      </w:pPr>
    </w:p>
    <w:p w14:paraId="6ED9538D" w14:textId="77777777" w:rsidR="00463F92" w:rsidRPr="00532B65" w:rsidRDefault="00463F92" w:rsidP="00463F92">
      <w:pPr>
        <w:pStyle w:val="af9"/>
        <w:ind w:firstLine="708"/>
        <w:jc w:val="both"/>
        <w:rPr>
          <w:rFonts w:ascii="Times New Roman" w:hAnsi="Times New Roman"/>
          <w:sz w:val="28"/>
          <w:szCs w:val="28"/>
        </w:rPr>
      </w:pPr>
      <w:bookmarkStart w:id="545" w:name="_Toc98749735"/>
      <w:bookmarkStart w:id="546" w:name="_Toc98756374"/>
      <w:bookmarkStart w:id="547" w:name="_Toc98768130"/>
      <w:bookmarkStart w:id="548" w:name="_Toc98771024"/>
      <w:bookmarkStart w:id="549" w:name="_Toc98773816"/>
      <w:r w:rsidRPr="00532B65">
        <w:rPr>
          <w:rFonts w:ascii="Times New Roman" w:hAnsi="Times New Roman"/>
          <w:color w:val="000000"/>
          <w:sz w:val="28"/>
          <w:szCs w:val="28"/>
        </w:rPr>
        <w:t>2.16.1. Заявление подлежит регистрации в уполномоченном органе не позднее рабочего дня, следующего за днем поступления Заявления в уполномоченный орган.</w:t>
      </w:r>
      <w:bookmarkEnd w:id="545"/>
      <w:bookmarkEnd w:id="546"/>
      <w:bookmarkEnd w:id="547"/>
      <w:bookmarkEnd w:id="548"/>
      <w:bookmarkEnd w:id="549"/>
      <w:r w:rsidRPr="00532B65">
        <w:rPr>
          <w:rFonts w:ascii="Times New Roman" w:hAnsi="Times New Roman"/>
          <w:color w:val="000000"/>
          <w:sz w:val="28"/>
          <w:szCs w:val="28"/>
        </w:rPr>
        <w:t xml:space="preserve"> </w:t>
      </w:r>
    </w:p>
    <w:p w14:paraId="226743A2" w14:textId="0BE8E492"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2.16.2. В случае наличия оснований для отказа в </w:t>
      </w:r>
      <w:r w:rsidR="00DB398B">
        <w:rPr>
          <w:rFonts w:ascii="Times New Roman" w:hAnsi="Times New Roman"/>
          <w:color w:val="000000"/>
          <w:sz w:val="28"/>
          <w:szCs w:val="28"/>
        </w:rPr>
        <w:t xml:space="preserve">приеме документов, необходимых </w:t>
      </w:r>
      <w:r w:rsidRPr="00532B65">
        <w:rPr>
          <w:rFonts w:ascii="Times New Roman" w:hAnsi="Times New Roman"/>
          <w:color w:val="000000"/>
          <w:sz w:val="28"/>
          <w:szCs w:val="28"/>
        </w:rPr>
        <w:t xml:space="preserve">для предоставления муниципальной услуги, указанных в пункте 2.10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Pr="00532B65">
        <w:rPr>
          <w:rFonts w:ascii="Times New Roman" w:hAnsi="Times New Roman"/>
          <w:color w:val="000000"/>
          <w:sz w:val="28"/>
          <w:szCs w:val="28"/>
        </w:rPr>
        <w:br/>
        <w:t xml:space="preserve">для предоставления муниципальной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20 июля 2021 года № 1228 «Об утверждении Правил разработки </w:t>
      </w:r>
      <w:r w:rsidRPr="00532B65">
        <w:rPr>
          <w:rFonts w:ascii="Times New Roman" w:hAnsi="Times New Roman"/>
          <w:color w:val="000000"/>
          <w:sz w:val="28"/>
          <w:szCs w:val="28"/>
        </w:rPr>
        <w:br/>
        <w:t>и утверждения административных регламентов предост</w:t>
      </w:r>
      <w:r w:rsidR="00DB398B">
        <w:rPr>
          <w:rFonts w:ascii="Times New Roman" w:hAnsi="Times New Roman"/>
          <w:color w:val="000000"/>
          <w:sz w:val="28"/>
          <w:szCs w:val="28"/>
        </w:rPr>
        <w:t xml:space="preserve">авления государственных услуг, </w:t>
      </w:r>
      <w:r w:rsidRPr="00532B65">
        <w:rPr>
          <w:rFonts w:ascii="Times New Roman" w:hAnsi="Times New Roman"/>
          <w:color w:val="000000"/>
          <w:sz w:val="28"/>
          <w:szCs w:val="28"/>
        </w:rPr>
        <w:t>о внесении изменений в некоторые акты Правительства Российской Федерации и признании утратившими силу некоторых актов и отдельных положение актов Правительства Российской Федерации».</w:t>
      </w:r>
    </w:p>
    <w:p w14:paraId="6E9A579E" w14:textId="77777777" w:rsidR="00463F92" w:rsidRPr="00532B65" w:rsidRDefault="00463F92" w:rsidP="00463F92">
      <w:pPr>
        <w:pStyle w:val="af9"/>
        <w:jc w:val="both"/>
        <w:rPr>
          <w:rFonts w:ascii="Times New Roman" w:hAnsi="Times New Roman"/>
          <w:color w:val="000000"/>
          <w:sz w:val="28"/>
          <w:szCs w:val="28"/>
        </w:rPr>
      </w:pPr>
    </w:p>
    <w:p w14:paraId="32204A53" w14:textId="77777777" w:rsidR="00463F92" w:rsidRPr="00532B65" w:rsidRDefault="00463F92" w:rsidP="00463F92">
      <w:pPr>
        <w:pStyle w:val="2"/>
        <w:jc w:val="center"/>
        <w:rPr>
          <w:rFonts w:ascii="Times New Roman" w:hAnsi="Times New Roman" w:cs="Times New Roman"/>
          <w:sz w:val="28"/>
          <w:szCs w:val="28"/>
        </w:rPr>
      </w:pPr>
      <w:bookmarkStart w:id="550" w:name="_Toc98519608"/>
      <w:bookmarkStart w:id="551" w:name="_Toc98749736"/>
      <w:bookmarkStart w:id="552" w:name="_Toc98756375"/>
      <w:bookmarkStart w:id="553" w:name="_Toc98768131"/>
      <w:bookmarkStart w:id="554" w:name="_Toc98771025"/>
      <w:bookmarkStart w:id="555" w:name="_Toc98773817"/>
      <w:bookmarkStart w:id="556" w:name="_Toc100499006"/>
      <w:bookmarkStart w:id="557" w:name="_Toc100829106"/>
      <w:bookmarkStart w:id="558" w:name="_Toc100917503"/>
      <w:bookmarkStart w:id="559" w:name="_Toc101882132"/>
      <w:bookmarkStart w:id="560" w:name="_Toc101882210"/>
      <w:bookmarkStart w:id="561" w:name="_Toc104994791"/>
      <w:bookmarkStart w:id="562" w:name="_Toc108715734"/>
      <w:bookmarkStart w:id="563" w:name="_Toc113444927"/>
      <w:bookmarkStart w:id="564" w:name="_Toc122087906"/>
      <w:bookmarkStart w:id="565" w:name="_Toc151731710"/>
      <w:bookmarkStart w:id="566" w:name="_Toc156906162"/>
      <w:bookmarkStart w:id="567" w:name="_Toc161835844"/>
      <w:bookmarkStart w:id="568" w:name="_Toc161837813"/>
      <w:bookmarkStart w:id="569" w:name="_Toc161840706"/>
      <w:r w:rsidRPr="00532B65">
        <w:rPr>
          <w:rFonts w:ascii="Times New Roman" w:hAnsi="Times New Roman" w:cs="Times New Roman"/>
          <w:b/>
          <w:color w:val="000000"/>
          <w:sz w:val="28"/>
          <w:szCs w:val="28"/>
        </w:rPr>
        <w:t xml:space="preserve">2.17. </w:t>
      </w:r>
      <w:bookmarkStart w:id="570" w:name="_Toc98749737"/>
      <w:bookmarkStart w:id="571" w:name="_Toc98756376"/>
      <w:bookmarkStart w:id="572" w:name="_Toc98768132"/>
      <w:bookmarkStart w:id="573" w:name="_Toc98771026"/>
      <w:bookmarkStart w:id="574" w:name="_Toc98773818"/>
      <w:bookmarkEnd w:id="550"/>
      <w:bookmarkEnd w:id="551"/>
      <w:bookmarkEnd w:id="552"/>
      <w:bookmarkEnd w:id="553"/>
      <w:bookmarkEnd w:id="554"/>
      <w:bookmarkEnd w:id="555"/>
      <w:bookmarkEnd w:id="556"/>
      <w:r w:rsidRPr="00532B65">
        <w:rPr>
          <w:rFonts w:ascii="Times New Roman" w:hAnsi="Times New Roman" w:cs="Times New Roman"/>
          <w:b/>
          <w:color w:val="000000"/>
          <w:sz w:val="28"/>
          <w:szCs w:val="28"/>
        </w:rPr>
        <w:t>Требования к помещениям, в которых предоставляется муниципальная услуга</w:t>
      </w:r>
      <w:bookmarkEnd w:id="557"/>
      <w:bookmarkEnd w:id="558"/>
      <w:bookmarkEnd w:id="559"/>
      <w:bookmarkEnd w:id="560"/>
      <w:bookmarkEnd w:id="561"/>
      <w:bookmarkEnd w:id="562"/>
      <w:bookmarkEnd w:id="563"/>
      <w:bookmarkEnd w:id="564"/>
      <w:bookmarkEnd w:id="565"/>
      <w:bookmarkEnd w:id="566"/>
      <w:bookmarkEnd w:id="567"/>
      <w:bookmarkEnd w:id="568"/>
      <w:bookmarkEnd w:id="569"/>
    </w:p>
    <w:p w14:paraId="1BD02ACC" w14:textId="77777777" w:rsidR="00463F92" w:rsidRPr="00532B65" w:rsidRDefault="00463F92" w:rsidP="00463F92">
      <w:pPr>
        <w:pStyle w:val="af9"/>
        <w:jc w:val="both"/>
        <w:rPr>
          <w:rFonts w:ascii="Times New Roman" w:hAnsi="Times New Roman"/>
          <w:color w:val="000000"/>
          <w:sz w:val="28"/>
          <w:szCs w:val="28"/>
        </w:rPr>
      </w:pPr>
    </w:p>
    <w:p w14:paraId="1C068304" w14:textId="01BD004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 Местоположение административных зданий, в которых осуществляется прием Заявлений и документов, необходимых для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70"/>
      <w:bookmarkEnd w:id="571"/>
      <w:bookmarkEnd w:id="572"/>
      <w:bookmarkEnd w:id="573"/>
      <w:bookmarkEnd w:id="574"/>
    </w:p>
    <w:p w14:paraId="40DCFF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9318450" w14:textId="3A7445F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w:t>
      </w:r>
      <w:r w:rsidR="00DB398B">
        <w:rPr>
          <w:rFonts w:ascii="Times New Roman" w:hAnsi="Times New Roman"/>
          <w:color w:val="000000"/>
          <w:sz w:val="28"/>
          <w:szCs w:val="28"/>
        </w:rPr>
        <w:t xml:space="preserve"> а также инвалидами III группы </w:t>
      </w:r>
      <w:r w:rsidRPr="00532B65">
        <w:rPr>
          <w:rFonts w:ascii="Times New Roman" w:hAnsi="Times New Roman"/>
          <w:color w:val="000000"/>
          <w:sz w:val="28"/>
          <w:szCs w:val="28"/>
        </w:rPr>
        <w:t>в порядке, установленном Правительством Российской Федерации, и транспортных средств, перевозящих таких инвалидов и (или) детей–инвалидов.</w:t>
      </w:r>
    </w:p>
    <w:p w14:paraId="7BADF52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w:t>
      </w:r>
      <w:r w:rsidRPr="00532B65">
        <w:rPr>
          <w:rFonts w:ascii="Times New Roman" w:hAnsi="Times New Roman"/>
          <w:color w:val="000000"/>
          <w:sz w:val="28"/>
          <w:szCs w:val="28"/>
        </w:rPr>
        <w:lastRenderedPageBreak/>
        <w:t xml:space="preserve">иными специальными приспособлениями, позволяющими обеспечить беспрепятственный доступ и передвижение инвалидов, </w:t>
      </w:r>
      <w:r w:rsidRPr="00532B65">
        <w:rPr>
          <w:rFonts w:ascii="Times New Roman" w:hAnsi="Times New Roman"/>
          <w:color w:val="000000"/>
          <w:sz w:val="28"/>
          <w:szCs w:val="28"/>
        </w:rPr>
        <w:br/>
        <w:t>в соответствии с законодательством Российской Федерации о социальной защите инвалидов.</w:t>
      </w:r>
    </w:p>
    <w:p w14:paraId="5BA308B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2.17.5. 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892918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наименование;</w:t>
      </w:r>
    </w:p>
    <w:p w14:paraId="49E5A63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место нахождения и адрес;</w:t>
      </w:r>
    </w:p>
    <w:p w14:paraId="0A271C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режим работы;</w:t>
      </w:r>
    </w:p>
    <w:p w14:paraId="197CFFA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график приема;</w:t>
      </w:r>
    </w:p>
    <w:p w14:paraId="6B68FA3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номера телефонов для справок.</w:t>
      </w:r>
    </w:p>
    <w:p w14:paraId="3553170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2.17.6. Помещения, в которых предоставляется муниципальная услуга, должны соответствовать санитарно-эпидемиологическим правилам и нормативам.</w:t>
      </w:r>
    </w:p>
    <w:p w14:paraId="4FA7FAE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2.17.7. Помещения, в которых предоставляется муниципальная услуга, оснащаются:</w:t>
      </w:r>
    </w:p>
    <w:p w14:paraId="7A515E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противопожарной системой и средствами пожаротушения;</w:t>
      </w:r>
    </w:p>
    <w:p w14:paraId="1E92661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системой оповещения о возникновении чрезвычайной ситуации;</w:t>
      </w:r>
    </w:p>
    <w:p w14:paraId="7163C8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средствами оказания первой медицинской помощи;</w:t>
      </w:r>
    </w:p>
    <w:p w14:paraId="1C15033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туалетными комнатами для посетителей.</w:t>
      </w:r>
    </w:p>
    <w:p w14:paraId="6D28FAF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30D97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131D91" w14:textId="40FD8A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2.17.10. Места для заполнения Заявлений оборудуются</w:t>
      </w:r>
      <w:r w:rsidR="00DB398B">
        <w:rPr>
          <w:rFonts w:ascii="Times New Roman" w:hAnsi="Times New Roman"/>
          <w:color w:val="000000"/>
          <w:sz w:val="28"/>
          <w:szCs w:val="28"/>
        </w:rPr>
        <w:t xml:space="preserve"> стульями, столами (стойками), </w:t>
      </w:r>
      <w:r w:rsidRPr="00532B65">
        <w:rPr>
          <w:rFonts w:ascii="Times New Roman" w:hAnsi="Times New Roman"/>
          <w:color w:val="000000"/>
          <w:sz w:val="28"/>
          <w:szCs w:val="28"/>
        </w:rPr>
        <w:t>бланками Заявлений, письменными принадлежностями.</w:t>
      </w:r>
    </w:p>
    <w:p w14:paraId="2962292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2.17.11. Места приема Заявителей оборудуются информационными табличками (вывесками) с указанием:</w:t>
      </w:r>
    </w:p>
    <w:p w14:paraId="35D0AE9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номера кабинета и наименования отдела;</w:t>
      </w:r>
    </w:p>
    <w:p w14:paraId="21C64A9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фамилии, имени и отчества (последнее – при наличии), должности ответственного лица за прием документов;</w:t>
      </w:r>
    </w:p>
    <w:p w14:paraId="4F277E9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графика приема Заявителей.</w:t>
      </w:r>
    </w:p>
    <w:p w14:paraId="3930E9A9" w14:textId="53D1DF6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2.17.12. Рабочее место каждого ответственного л</w:t>
      </w:r>
      <w:r w:rsidR="00DB398B">
        <w:rPr>
          <w:rFonts w:ascii="Times New Roman" w:hAnsi="Times New Roman"/>
          <w:color w:val="000000"/>
          <w:sz w:val="28"/>
          <w:szCs w:val="28"/>
        </w:rPr>
        <w:t xml:space="preserve">ица за прием документов должно </w:t>
      </w:r>
      <w:r w:rsidRPr="00532B65">
        <w:rPr>
          <w:rFonts w:ascii="Times New Roman" w:hAnsi="Times New Roman"/>
          <w:color w:val="000000"/>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80BAB5" w14:textId="33D2ECA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2.17.13. Лицо, ответственное за прием документов, до</w:t>
      </w:r>
      <w:r w:rsidR="00DB398B">
        <w:rPr>
          <w:rFonts w:ascii="Times New Roman" w:hAnsi="Times New Roman"/>
          <w:color w:val="000000"/>
          <w:sz w:val="28"/>
          <w:szCs w:val="28"/>
        </w:rPr>
        <w:t xml:space="preserve">лжно иметь настольную табличку </w:t>
      </w:r>
      <w:r w:rsidRPr="00532B65">
        <w:rPr>
          <w:rFonts w:ascii="Times New Roman" w:hAnsi="Times New Roman"/>
          <w:color w:val="000000"/>
          <w:sz w:val="28"/>
          <w:szCs w:val="28"/>
        </w:rPr>
        <w:t>с указанием фамилии, имени, отчества (последнее – при наличии) и должности.</w:t>
      </w:r>
    </w:p>
    <w:p w14:paraId="7987821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2.17.14. При предоставлении муниципальной услуги инвалидам обеспечиваются:</w:t>
      </w:r>
    </w:p>
    <w:p w14:paraId="5E96085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 xml:space="preserve">1) возможность беспрепятственного доступа к объекту (зданию, помещению), </w:t>
      </w:r>
      <w:r w:rsidRPr="00532B65">
        <w:rPr>
          <w:rFonts w:ascii="Times New Roman" w:hAnsi="Times New Roman"/>
          <w:color w:val="000000"/>
          <w:sz w:val="28"/>
          <w:szCs w:val="28"/>
        </w:rPr>
        <w:br/>
        <w:t>в котором предоставляется муниципальная услуга;</w:t>
      </w:r>
    </w:p>
    <w:p w14:paraId="3CC9D72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650CBB1" w14:textId="2DD02F5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сопровождение инвалидов, имеющих стойк</w:t>
      </w:r>
      <w:r w:rsidR="00DB398B">
        <w:rPr>
          <w:rFonts w:ascii="Times New Roman" w:hAnsi="Times New Roman"/>
          <w:color w:val="000000"/>
          <w:sz w:val="28"/>
          <w:szCs w:val="28"/>
        </w:rPr>
        <w:t xml:space="preserve">ие расстройства функции зрения </w:t>
      </w:r>
      <w:r w:rsidRPr="00532B65">
        <w:rPr>
          <w:rFonts w:ascii="Times New Roman" w:hAnsi="Times New Roman"/>
          <w:color w:val="000000"/>
          <w:sz w:val="28"/>
          <w:szCs w:val="28"/>
        </w:rPr>
        <w:t>и самостоятельного передвижения;</w:t>
      </w:r>
    </w:p>
    <w:p w14:paraId="04A2FFD3" w14:textId="3528B11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надлежащее размещение оборудования и нос</w:t>
      </w:r>
      <w:r w:rsidR="00DB398B">
        <w:rPr>
          <w:rFonts w:ascii="Times New Roman" w:hAnsi="Times New Roman"/>
          <w:color w:val="000000"/>
          <w:sz w:val="28"/>
          <w:szCs w:val="28"/>
        </w:rPr>
        <w:t xml:space="preserve">ителей информации, необходимых </w:t>
      </w:r>
      <w:r w:rsidRPr="00532B65">
        <w:rPr>
          <w:rFonts w:ascii="Times New Roman" w:hAnsi="Times New Roman"/>
          <w:color w:val="000000"/>
          <w:sz w:val="28"/>
          <w:szCs w:val="28"/>
        </w:rPr>
        <w:t>для обеспечения беспрепятственного доступа инв</w:t>
      </w:r>
      <w:r w:rsidR="00DB398B">
        <w:rPr>
          <w:rFonts w:ascii="Times New Roman" w:hAnsi="Times New Roman"/>
          <w:color w:val="000000"/>
          <w:sz w:val="28"/>
          <w:szCs w:val="28"/>
        </w:rPr>
        <w:t xml:space="preserve">алидов к зданиям и помещениям, </w:t>
      </w:r>
      <w:r w:rsidRPr="00532B65">
        <w:rPr>
          <w:rFonts w:ascii="Times New Roman" w:hAnsi="Times New Roman"/>
          <w:color w:val="000000"/>
          <w:sz w:val="28"/>
          <w:szCs w:val="28"/>
        </w:rPr>
        <w:t>в которых предоставляется муниципальная услуга, и к муниципальной услуге с учетом ограничений их жизнедеятельности;</w:t>
      </w:r>
    </w:p>
    <w:p w14:paraId="7C3CEFCE" w14:textId="1DFF6A2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дублирование необходимой для инвалидов зву</w:t>
      </w:r>
      <w:r w:rsidR="00DB398B">
        <w:rPr>
          <w:rFonts w:ascii="Times New Roman" w:hAnsi="Times New Roman"/>
          <w:color w:val="000000"/>
          <w:sz w:val="28"/>
          <w:szCs w:val="28"/>
        </w:rPr>
        <w:t xml:space="preserve">ковой и зрительной информации, </w:t>
      </w:r>
      <w:r w:rsidRPr="00532B65">
        <w:rPr>
          <w:rFonts w:ascii="Times New Roman" w:hAnsi="Times New Roman"/>
          <w:color w:val="000000"/>
          <w:sz w:val="28"/>
          <w:szCs w:val="28"/>
        </w:rPr>
        <w:t>а также надписей, знаков и иной текстовой и графической информации знаками, выполненными рельефно–точечным шрифтом Брайля;</w:t>
      </w:r>
    </w:p>
    <w:p w14:paraId="48C8AD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допуск сурдопереводчика и тифлосурдопереводчика;</w:t>
      </w:r>
    </w:p>
    <w:p w14:paraId="55C2029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0EEB6EB9" w14:textId="4C26B1F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оказание инвалидам помощи в преодолении барьеров, мешающих получ</w:t>
      </w:r>
      <w:r w:rsidR="00DB398B">
        <w:rPr>
          <w:rFonts w:ascii="Times New Roman" w:hAnsi="Times New Roman"/>
          <w:color w:val="000000"/>
          <w:sz w:val="28"/>
          <w:szCs w:val="28"/>
        </w:rPr>
        <w:t xml:space="preserve">ению </w:t>
      </w:r>
      <w:r w:rsidRPr="00532B65">
        <w:rPr>
          <w:rFonts w:ascii="Times New Roman" w:hAnsi="Times New Roman"/>
          <w:color w:val="000000"/>
          <w:sz w:val="28"/>
          <w:szCs w:val="28"/>
        </w:rPr>
        <w:t>ими муниципальной услуги наравне с другими лицами.</w:t>
      </w:r>
    </w:p>
    <w:p w14:paraId="79036454" w14:textId="77777777" w:rsidR="00463F92" w:rsidRPr="00532B65" w:rsidRDefault="00463F92" w:rsidP="00463F92">
      <w:pPr>
        <w:pStyle w:val="af9"/>
        <w:ind w:firstLine="708"/>
        <w:jc w:val="both"/>
        <w:rPr>
          <w:rFonts w:ascii="Times New Roman" w:hAnsi="Times New Roman"/>
          <w:color w:val="000000"/>
          <w:sz w:val="28"/>
          <w:szCs w:val="28"/>
        </w:rPr>
      </w:pPr>
    </w:p>
    <w:p w14:paraId="122CE267" w14:textId="77777777" w:rsidR="00463F92" w:rsidRPr="00532B65" w:rsidRDefault="00463F92" w:rsidP="00463F92">
      <w:pPr>
        <w:pStyle w:val="2"/>
        <w:jc w:val="center"/>
        <w:rPr>
          <w:rFonts w:ascii="Times New Roman" w:hAnsi="Times New Roman" w:cs="Times New Roman"/>
          <w:sz w:val="28"/>
          <w:szCs w:val="28"/>
        </w:rPr>
      </w:pPr>
      <w:bookmarkStart w:id="575" w:name="_Toc98519609"/>
      <w:bookmarkStart w:id="576" w:name="_Toc98749738"/>
      <w:bookmarkStart w:id="577" w:name="_Toc98756377"/>
      <w:bookmarkStart w:id="578" w:name="_Toc98768133"/>
      <w:bookmarkStart w:id="579" w:name="_Toc98771027"/>
      <w:bookmarkStart w:id="580" w:name="_Toc98773819"/>
      <w:bookmarkStart w:id="581" w:name="_Toc100499007"/>
      <w:bookmarkStart w:id="582" w:name="_Toc100829107"/>
      <w:bookmarkStart w:id="583" w:name="_Toc100917504"/>
      <w:bookmarkStart w:id="584" w:name="_Toc101882133"/>
      <w:bookmarkStart w:id="585" w:name="_Toc101882211"/>
      <w:bookmarkStart w:id="586" w:name="_Toc104994792"/>
      <w:bookmarkStart w:id="587" w:name="_Toc108715735"/>
      <w:bookmarkStart w:id="588" w:name="_Toc113444928"/>
      <w:bookmarkStart w:id="589" w:name="_Toc122087907"/>
      <w:bookmarkStart w:id="590" w:name="_Toc151731711"/>
      <w:bookmarkStart w:id="591" w:name="_Toc156906163"/>
      <w:bookmarkStart w:id="592" w:name="_Toc161835845"/>
      <w:bookmarkStart w:id="593" w:name="_Toc161837814"/>
      <w:bookmarkStart w:id="594" w:name="_Toc161840707"/>
      <w:r w:rsidRPr="00532B65">
        <w:rPr>
          <w:rFonts w:ascii="Times New Roman" w:hAnsi="Times New Roman" w:cs="Times New Roman"/>
          <w:b/>
          <w:color w:val="000000"/>
          <w:sz w:val="28"/>
          <w:szCs w:val="28"/>
        </w:rPr>
        <w:t xml:space="preserve">2.18. </w:t>
      </w:r>
      <w:bookmarkEnd w:id="575"/>
      <w:bookmarkEnd w:id="576"/>
      <w:bookmarkEnd w:id="577"/>
      <w:bookmarkEnd w:id="578"/>
      <w:bookmarkEnd w:id="579"/>
      <w:bookmarkEnd w:id="580"/>
      <w:bookmarkEnd w:id="581"/>
      <w:r w:rsidRPr="00532B65">
        <w:rPr>
          <w:rFonts w:ascii="Times New Roman" w:hAnsi="Times New Roman" w:cs="Times New Roman"/>
          <w:b/>
          <w:color w:val="000000"/>
          <w:sz w:val="28"/>
          <w:szCs w:val="28"/>
        </w:rPr>
        <w:t>Показатели доступности и качества муниципальной услуги</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5EF654DF" w14:textId="77777777" w:rsidR="00463F92" w:rsidRPr="00532B65" w:rsidRDefault="00463F92" w:rsidP="00463F92">
      <w:pPr>
        <w:pStyle w:val="af9"/>
        <w:jc w:val="both"/>
        <w:rPr>
          <w:rFonts w:ascii="Times New Roman" w:hAnsi="Times New Roman"/>
          <w:color w:val="000000"/>
          <w:sz w:val="28"/>
          <w:szCs w:val="28"/>
        </w:rPr>
      </w:pPr>
    </w:p>
    <w:p w14:paraId="2B22C57B" w14:textId="77777777" w:rsidR="00463F92" w:rsidRPr="00532B65" w:rsidRDefault="00463F92" w:rsidP="00463F92">
      <w:pPr>
        <w:pStyle w:val="af9"/>
        <w:ind w:firstLine="708"/>
        <w:jc w:val="both"/>
        <w:rPr>
          <w:rFonts w:ascii="Times New Roman" w:hAnsi="Times New Roman"/>
          <w:sz w:val="28"/>
          <w:szCs w:val="28"/>
        </w:rPr>
      </w:pPr>
      <w:bookmarkStart w:id="595" w:name="_Toc98749739"/>
      <w:bookmarkStart w:id="596" w:name="_Toc98756378"/>
      <w:bookmarkStart w:id="597" w:name="_Toc98768134"/>
      <w:bookmarkStart w:id="598" w:name="_Toc98771028"/>
      <w:bookmarkStart w:id="599" w:name="_Toc98773820"/>
      <w:r w:rsidRPr="00532B65">
        <w:rPr>
          <w:rFonts w:ascii="Times New Roman" w:hAnsi="Times New Roman"/>
          <w:color w:val="000000"/>
          <w:sz w:val="28"/>
          <w:szCs w:val="28"/>
        </w:rPr>
        <w:t>2.18.1. Показателями доступности предоставления муниципальной услуги являются:</w:t>
      </w:r>
      <w:bookmarkEnd w:id="595"/>
      <w:bookmarkEnd w:id="596"/>
      <w:bookmarkEnd w:id="597"/>
      <w:bookmarkEnd w:id="598"/>
      <w:bookmarkEnd w:id="599"/>
    </w:p>
    <w:p w14:paraId="6FFECAAF" w14:textId="2C3B6F6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w:t>
      </w:r>
      <w:r w:rsidR="00DB398B">
        <w:rPr>
          <w:rFonts w:ascii="Times New Roman" w:hAnsi="Times New Roman"/>
          <w:color w:val="000000"/>
          <w:sz w:val="28"/>
          <w:szCs w:val="28"/>
        </w:rPr>
        <w:t xml:space="preserve">ного документа, распечатанного </w:t>
      </w:r>
      <w:r w:rsidRPr="00532B65">
        <w:rPr>
          <w:rFonts w:ascii="Times New Roman" w:hAnsi="Times New Roman"/>
          <w:color w:val="000000"/>
          <w:sz w:val="28"/>
          <w:szCs w:val="28"/>
        </w:rPr>
        <w:t>на бумажном носителе, в МФЦ на всей территории Российской Федерации по выбору Заявителя;</w:t>
      </w:r>
    </w:p>
    <w:p w14:paraId="1CB294F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14:paraId="0A095E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возможность получения Заявителем уведомлений о предоставлении муниципальной услуги с помощью Единого портала, портала ФИАС или сайта уполномоченного органа (при наличии технической возможности), в том числе с использованием информационно–коммуникационных технологий;</w:t>
      </w:r>
    </w:p>
    <w:p w14:paraId="24842312" w14:textId="6E8ECEC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возможность получения информации о ходе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в том числе с использованием информационно–коммуникационных технологий;</w:t>
      </w:r>
    </w:p>
    <w:p w14:paraId="7C423C08" w14:textId="17735830"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lastRenderedPageBreak/>
        <w:t>5)</w:t>
      </w:r>
      <w:r w:rsidRPr="00532B65">
        <w:rPr>
          <w:rFonts w:ascii="Times New Roman" w:hAnsi="Times New Roman"/>
          <w:sz w:val="28"/>
          <w:szCs w:val="28"/>
        </w:rPr>
        <w:t xml:space="preserve"> </w:t>
      </w:r>
      <w:r w:rsidRPr="00532B65">
        <w:rPr>
          <w:rFonts w:ascii="Times New Roman" w:hAnsi="Times New Roman"/>
          <w:color w:val="000000"/>
          <w:sz w:val="28"/>
          <w:szCs w:val="28"/>
        </w:rPr>
        <w:t xml:space="preserve">возможность обращения за предоставлением </w:t>
      </w:r>
      <w:r w:rsidR="00DB398B">
        <w:rPr>
          <w:rFonts w:ascii="Times New Roman" w:hAnsi="Times New Roman"/>
          <w:color w:val="000000"/>
          <w:sz w:val="28"/>
          <w:szCs w:val="28"/>
        </w:rPr>
        <w:t xml:space="preserve">муниципальной услуги через МФЦ </w:t>
      </w:r>
      <w:r w:rsidRPr="00532B65">
        <w:rPr>
          <w:rFonts w:ascii="Times New Roman" w:hAnsi="Times New Roman"/>
          <w:color w:val="000000"/>
          <w:sz w:val="28"/>
          <w:szCs w:val="28"/>
        </w:rPr>
        <w:t>и в электронной форме;</w:t>
      </w:r>
    </w:p>
    <w:p w14:paraId="1405FE9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уполномоченным органом);</w:t>
      </w:r>
    </w:p>
    <w:p w14:paraId="450487C0"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7)</w:t>
      </w:r>
      <w:r w:rsidRPr="00532B65">
        <w:rPr>
          <w:rFonts w:ascii="Times New Roman" w:hAnsi="Times New Roman"/>
          <w:sz w:val="28"/>
          <w:szCs w:val="28"/>
        </w:rPr>
        <w:t xml:space="preserve"> </w:t>
      </w:r>
      <w:r w:rsidRPr="00532B65">
        <w:rPr>
          <w:rFonts w:ascii="Times New Roman" w:hAnsi="Times New Roman"/>
          <w:color w:val="000000"/>
          <w:sz w:val="28"/>
          <w:szCs w:val="28"/>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59D8A09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6696E5B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bookmarkStart w:id="600" w:name="_Toc98749740"/>
      <w:bookmarkStart w:id="601" w:name="_Toc98756379"/>
      <w:bookmarkStart w:id="602" w:name="_Toc98768135"/>
      <w:bookmarkStart w:id="603" w:name="_Toc98771029"/>
      <w:bookmarkStart w:id="604" w:name="_Toc98773821"/>
    </w:p>
    <w:p w14:paraId="45F7F4F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2.18.2. Показателями качества предоставления муниципальной услуги являются:</w:t>
      </w:r>
      <w:bookmarkEnd w:id="600"/>
      <w:bookmarkEnd w:id="601"/>
      <w:bookmarkEnd w:id="602"/>
      <w:bookmarkEnd w:id="603"/>
      <w:bookmarkEnd w:id="604"/>
    </w:p>
    <w:p w14:paraId="547DDD9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своевременность предоставления муниципальной услуги в соответствии </w:t>
      </w:r>
      <w:r w:rsidRPr="00532B65">
        <w:rPr>
          <w:rFonts w:ascii="Times New Roman" w:hAnsi="Times New Roman"/>
          <w:color w:val="000000"/>
          <w:sz w:val="28"/>
          <w:szCs w:val="28"/>
        </w:rPr>
        <w:br/>
        <w:t>с требованиями раздела 2 регламента;</w:t>
      </w:r>
    </w:p>
    <w:p w14:paraId="7BAA70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54BA043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отсутствие обоснованных жалоб на действия (бездействие) сотрудников </w:t>
      </w:r>
      <w:r w:rsidRPr="00532B65">
        <w:rPr>
          <w:rFonts w:ascii="Times New Roman" w:hAnsi="Times New Roman"/>
          <w:color w:val="000000"/>
          <w:sz w:val="28"/>
          <w:szCs w:val="28"/>
        </w:rPr>
        <w:br/>
        <w:t>и их некорректное (невнимательное) отношение к Заявителям;</w:t>
      </w:r>
    </w:p>
    <w:p w14:paraId="7F418C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отсутствие нарушений установленных сроков в процессе предоставления муниципальной услуги;</w:t>
      </w:r>
    </w:p>
    <w:p w14:paraId="10B8CD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CBF7C2C" w14:textId="77777777" w:rsidR="00463F92" w:rsidRPr="00532B65" w:rsidRDefault="00463F92" w:rsidP="00463F92">
      <w:pPr>
        <w:pStyle w:val="af9"/>
        <w:jc w:val="both"/>
        <w:rPr>
          <w:rFonts w:ascii="Times New Roman" w:hAnsi="Times New Roman"/>
          <w:color w:val="000000"/>
          <w:sz w:val="28"/>
          <w:szCs w:val="28"/>
        </w:rPr>
      </w:pPr>
    </w:p>
    <w:p w14:paraId="790B5D60" w14:textId="77777777" w:rsidR="00463F92" w:rsidRPr="00532B65" w:rsidRDefault="00463F92" w:rsidP="00463F92">
      <w:pPr>
        <w:pStyle w:val="2"/>
        <w:jc w:val="center"/>
        <w:rPr>
          <w:rFonts w:ascii="Times New Roman" w:hAnsi="Times New Roman" w:cs="Times New Roman"/>
          <w:sz w:val="28"/>
          <w:szCs w:val="28"/>
        </w:rPr>
      </w:pPr>
      <w:bookmarkStart w:id="605" w:name="_Toc98519610"/>
      <w:bookmarkStart w:id="606" w:name="_Toc98749741"/>
      <w:bookmarkStart w:id="607" w:name="_Toc98756380"/>
      <w:bookmarkStart w:id="608" w:name="_Toc98768136"/>
      <w:bookmarkStart w:id="609" w:name="_Toc98771030"/>
      <w:bookmarkStart w:id="610" w:name="_Toc98773822"/>
      <w:bookmarkStart w:id="611" w:name="_Toc100499008"/>
      <w:bookmarkStart w:id="612" w:name="_Toc100829108"/>
      <w:bookmarkStart w:id="613" w:name="_Toc100917505"/>
      <w:bookmarkStart w:id="614" w:name="_Toc101882134"/>
      <w:bookmarkStart w:id="615" w:name="_Toc101882212"/>
      <w:bookmarkStart w:id="616" w:name="_Toc104994793"/>
      <w:bookmarkStart w:id="617" w:name="_Toc108715736"/>
      <w:bookmarkStart w:id="618" w:name="_Toc113444929"/>
      <w:bookmarkStart w:id="619" w:name="_Toc122087908"/>
      <w:bookmarkStart w:id="620" w:name="_Toc151731712"/>
      <w:bookmarkStart w:id="621" w:name="_Toc156906164"/>
      <w:bookmarkStart w:id="622" w:name="_Toc161835846"/>
      <w:bookmarkStart w:id="623" w:name="_Toc161837815"/>
      <w:bookmarkStart w:id="624" w:name="_Toc161840708"/>
      <w:r w:rsidRPr="00532B65">
        <w:rPr>
          <w:rFonts w:ascii="Times New Roman" w:hAnsi="Times New Roman" w:cs="Times New Roman"/>
          <w:b/>
          <w:color w:val="000000"/>
          <w:sz w:val="28"/>
          <w:szCs w:val="28"/>
        </w:rPr>
        <w:lastRenderedPageBreak/>
        <w:t>2.19.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440A3153" w14:textId="77777777" w:rsidR="00463F92" w:rsidRPr="00532B65" w:rsidRDefault="00463F92" w:rsidP="00463F92">
      <w:pPr>
        <w:pStyle w:val="af9"/>
        <w:jc w:val="both"/>
        <w:rPr>
          <w:rFonts w:ascii="Times New Roman" w:hAnsi="Times New Roman"/>
          <w:color w:val="000000"/>
          <w:sz w:val="28"/>
          <w:szCs w:val="28"/>
        </w:rPr>
      </w:pPr>
      <w:bookmarkStart w:id="625" w:name="_Toc98749742"/>
      <w:bookmarkStart w:id="626" w:name="_Toc98756381"/>
      <w:bookmarkStart w:id="627" w:name="_Toc98768137"/>
      <w:bookmarkStart w:id="628" w:name="_Toc98771031"/>
      <w:bookmarkStart w:id="629" w:name="_Toc98773823"/>
    </w:p>
    <w:p w14:paraId="561303F5" w14:textId="2114344D"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2.19.1.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уполномоченного органа (при нал</w:t>
      </w:r>
      <w:r w:rsidR="00DB398B">
        <w:rPr>
          <w:rFonts w:ascii="Times New Roman" w:hAnsi="Times New Roman"/>
          <w:color w:val="000000"/>
          <w:sz w:val="28"/>
          <w:szCs w:val="28"/>
        </w:rPr>
        <w:t xml:space="preserve">ичии технической возможности), </w:t>
      </w:r>
      <w:r w:rsidRPr="00532B65">
        <w:rPr>
          <w:rFonts w:ascii="Times New Roman" w:hAnsi="Times New Roman"/>
          <w:color w:val="000000"/>
          <w:sz w:val="28"/>
          <w:szCs w:val="28"/>
        </w:rPr>
        <w:t xml:space="preserve">а также в любом органе местного самоуправления Свердловской области и любом МФЦ </w:t>
      </w:r>
      <w:r w:rsidRPr="00532B65">
        <w:rPr>
          <w:rFonts w:ascii="Times New Roman" w:hAnsi="Times New Roman"/>
          <w:color w:val="000000"/>
          <w:sz w:val="28"/>
          <w:szCs w:val="28"/>
        </w:rPr>
        <w:br/>
        <w:t>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и уполномоченным органом).</w:t>
      </w:r>
      <w:bookmarkEnd w:id="625"/>
      <w:bookmarkEnd w:id="626"/>
      <w:bookmarkEnd w:id="627"/>
      <w:bookmarkEnd w:id="628"/>
      <w:bookmarkEnd w:id="629"/>
      <w:r w:rsidRPr="00532B65">
        <w:rPr>
          <w:rFonts w:ascii="Times New Roman" w:hAnsi="Times New Roman"/>
          <w:color w:val="000000"/>
          <w:sz w:val="28"/>
          <w:szCs w:val="28"/>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14:paraId="328BC0CC" w14:textId="77777777" w:rsidR="00463F92" w:rsidRPr="00532B65" w:rsidRDefault="00463F92" w:rsidP="00463F92">
      <w:pPr>
        <w:pStyle w:val="af9"/>
        <w:ind w:firstLine="708"/>
        <w:jc w:val="both"/>
        <w:rPr>
          <w:rFonts w:ascii="Times New Roman" w:hAnsi="Times New Roman"/>
          <w:color w:val="000000"/>
          <w:sz w:val="28"/>
          <w:szCs w:val="28"/>
        </w:rPr>
      </w:pPr>
      <w:bookmarkStart w:id="630" w:name="_Toc98749743"/>
      <w:bookmarkStart w:id="631" w:name="_Toc98756382"/>
      <w:bookmarkStart w:id="632" w:name="_Toc98768138"/>
      <w:bookmarkStart w:id="633" w:name="_Toc98771032"/>
      <w:bookmarkStart w:id="634" w:name="_Toc98773824"/>
      <w:r w:rsidRPr="00532B65">
        <w:rPr>
          <w:rFonts w:ascii="Times New Roman" w:hAnsi="Times New Roman"/>
          <w:color w:val="000000"/>
          <w:sz w:val="28"/>
          <w:szCs w:val="28"/>
        </w:rPr>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630"/>
      <w:bookmarkEnd w:id="631"/>
      <w:bookmarkEnd w:id="632"/>
      <w:bookmarkEnd w:id="633"/>
      <w:bookmarkEnd w:id="634"/>
    </w:p>
    <w:p w14:paraId="36701013" w14:textId="77777777" w:rsidR="00463F92" w:rsidRPr="00532B65" w:rsidRDefault="00463F92" w:rsidP="00463F92">
      <w:pPr>
        <w:pStyle w:val="af9"/>
        <w:ind w:firstLine="708"/>
        <w:jc w:val="both"/>
        <w:rPr>
          <w:rFonts w:ascii="Times New Roman" w:hAnsi="Times New Roman"/>
          <w:color w:val="000000"/>
          <w:sz w:val="28"/>
          <w:szCs w:val="28"/>
        </w:rPr>
      </w:pPr>
      <w:bookmarkStart w:id="635" w:name="_Toc98749744"/>
      <w:bookmarkStart w:id="636" w:name="_Toc98756383"/>
      <w:bookmarkStart w:id="637" w:name="_Toc98768139"/>
      <w:bookmarkStart w:id="638" w:name="_Toc98771033"/>
      <w:bookmarkStart w:id="639" w:name="_Toc98773825"/>
      <w:r w:rsidRPr="00532B65">
        <w:rPr>
          <w:rFonts w:ascii="Times New Roman" w:hAnsi="Times New Roman"/>
          <w:color w:val="000000"/>
          <w:sz w:val="28"/>
          <w:szCs w:val="28"/>
        </w:rPr>
        <w:t>2.19.3. Электронные документы представляются в следующих форматах:</w:t>
      </w:r>
      <w:bookmarkEnd w:id="635"/>
      <w:bookmarkEnd w:id="636"/>
      <w:bookmarkEnd w:id="637"/>
      <w:bookmarkEnd w:id="638"/>
      <w:bookmarkEnd w:id="639"/>
    </w:p>
    <w:p w14:paraId="04258B1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xml – для формализованных документов;</w:t>
      </w:r>
    </w:p>
    <w:p w14:paraId="2F54965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doc, docx, odt – для документов с текстовым содержанием, не включающим формулы (за исключением документов, указанных в подпункте «3» настоящего пункта);</w:t>
      </w:r>
    </w:p>
    <w:p w14:paraId="5B1863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xls, xlsx, ods – для документов, содержащих расчеты;</w:t>
      </w:r>
    </w:p>
    <w:p w14:paraId="51BDFFD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010BDF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F9489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«черно–белый» (при отсутствии в документе графических изображений и (или) цветного текста);</w:t>
      </w:r>
    </w:p>
    <w:p w14:paraId="406C7DF2" w14:textId="3BA8458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«оттенки серого» (при наличии в документе гра</w:t>
      </w:r>
      <w:r w:rsidR="00DB398B">
        <w:rPr>
          <w:rFonts w:ascii="Times New Roman" w:hAnsi="Times New Roman"/>
          <w:color w:val="000000"/>
          <w:sz w:val="28"/>
          <w:szCs w:val="28"/>
        </w:rPr>
        <w:t xml:space="preserve">фических изображений, отличных </w:t>
      </w:r>
      <w:r w:rsidRPr="00532B65">
        <w:rPr>
          <w:rFonts w:ascii="Times New Roman" w:hAnsi="Times New Roman"/>
          <w:color w:val="000000"/>
          <w:sz w:val="28"/>
          <w:szCs w:val="28"/>
        </w:rPr>
        <w:t>от цветного графического изображения);</w:t>
      </w:r>
    </w:p>
    <w:p w14:paraId="1D288EE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14:paraId="37FFBD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4) с сохранением всех аутентичных признаков подлинности, а именно: графической подписи лица, печати, углового штампа бланка.</w:t>
      </w:r>
    </w:p>
    <w:p w14:paraId="691CED7D" w14:textId="772FA28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2.19.5. Количество файлов должно соответствовать</w:t>
      </w:r>
      <w:r w:rsidR="00DB398B">
        <w:rPr>
          <w:rFonts w:ascii="Times New Roman" w:hAnsi="Times New Roman"/>
          <w:color w:val="000000"/>
          <w:sz w:val="28"/>
          <w:szCs w:val="28"/>
        </w:rPr>
        <w:t xml:space="preserve"> количеству документов, каждый </w:t>
      </w:r>
      <w:r w:rsidRPr="00532B65">
        <w:rPr>
          <w:rFonts w:ascii="Times New Roman" w:hAnsi="Times New Roman"/>
          <w:color w:val="000000"/>
          <w:sz w:val="28"/>
          <w:szCs w:val="28"/>
        </w:rPr>
        <w:t>из которых содержит текстовую и (или) графическую информацию.</w:t>
      </w:r>
    </w:p>
    <w:p w14:paraId="15CFCB7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2.19.6. Электронные документы должны обеспечивать:</w:t>
      </w:r>
    </w:p>
    <w:p w14:paraId="5FBDAC7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идентифицировать документ и количество листов в документе;</w:t>
      </w:r>
    </w:p>
    <w:p w14:paraId="0A8EEE7C" w14:textId="1F7E4EF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для документов, содержащих структурированные по частям, главам, разделам (подразделам) данные и закладки, обеспеч</w:t>
      </w:r>
      <w:r w:rsidR="00DB398B">
        <w:rPr>
          <w:rFonts w:ascii="Times New Roman" w:hAnsi="Times New Roman"/>
          <w:color w:val="000000"/>
          <w:sz w:val="28"/>
          <w:szCs w:val="28"/>
        </w:rPr>
        <w:t xml:space="preserve">ивающие переходы по оглавлению </w:t>
      </w:r>
      <w:r w:rsidRPr="00532B65">
        <w:rPr>
          <w:rFonts w:ascii="Times New Roman" w:hAnsi="Times New Roman"/>
          <w:color w:val="000000"/>
          <w:sz w:val="28"/>
          <w:szCs w:val="28"/>
        </w:rPr>
        <w:t>и (или) к содержащимся в тексте рисункам и таблицам.</w:t>
      </w:r>
    </w:p>
    <w:p w14:paraId="7F056ADA" w14:textId="4BA9224A"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2.19.7. Документы, подлежащие представлению в форматах xls, xlsx или ods, формируются в виде отдельного электронного документа.</w:t>
      </w:r>
    </w:p>
    <w:p w14:paraId="0DE133C5" w14:textId="2737AC2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2.19.8. Электронные документы подписываются электронной подписью </w:t>
      </w:r>
      <w:r w:rsidRPr="00532B65">
        <w:rPr>
          <w:rFonts w:ascii="Times New Roman" w:hAnsi="Times New Roman"/>
          <w:color w:val="000000"/>
          <w:sz w:val="28"/>
          <w:szCs w:val="28"/>
        </w:rPr>
        <w:br/>
        <w:t xml:space="preserve">Заявителя (представителя Заявителя) в соответствии с требованиями приказа </w:t>
      </w:r>
      <w:r w:rsidRPr="00532B65">
        <w:rPr>
          <w:rFonts w:ascii="Times New Roman" w:hAnsi="Times New Roman"/>
          <w:color w:val="000000"/>
          <w:sz w:val="28"/>
          <w:szCs w:val="28"/>
        </w:rPr>
        <w:br/>
        <w:t>Федеральной службы безопасности Российской Федерации</w:t>
      </w:r>
      <w:r w:rsidR="00DB398B">
        <w:rPr>
          <w:rFonts w:ascii="Times New Roman" w:hAnsi="Times New Roman"/>
          <w:color w:val="000000"/>
          <w:sz w:val="28"/>
          <w:szCs w:val="28"/>
        </w:rPr>
        <w:t xml:space="preserve"> от 27 декабря 2011 года № 796 </w:t>
      </w:r>
      <w:r w:rsidRPr="00532B65">
        <w:rPr>
          <w:rFonts w:ascii="Times New Roman" w:hAnsi="Times New Roman"/>
          <w:color w:val="000000"/>
          <w:sz w:val="28"/>
          <w:szCs w:val="28"/>
        </w:rPr>
        <w:t>«Об утверждении Требований к средствам электронной подписи и Требований к средствам удостоверяющего центра».</w:t>
      </w:r>
    </w:p>
    <w:p w14:paraId="138BC8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14:paraId="74A0A8AA" w14:textId="77777777" w:rsidR="00463F92" w:rsidRPr="00532B65" w:rsidRDefault="00463F92" w:rsidP="00463F92">
      <w:pPr>
        <w:pStyle w:val="af9"/>
        <w:jc w:val="both"/>
        <w:rPr>
          <w:rFonts w:ascii="Times New Roman" w:hAnsi="Times New Roman"/>
          <w:color w:val="000000"/>
          <w:sz w:val="28"/>
          <w:szCs w:val="28"/>
        </w:rPr>
      </w:pPr>
    </w:p>
    <w:p w14:paraId="52736FD4" w14:textId="77777777" w:rsidR="00463F92" w:rsidRPr="00DB398B" w:rsidRDefault="00463F92" w:rsidP="00463F92">
      <w:pPr>
        <w:pStyle w:val="1"/>
        <w:rPr>
          <w:sz w:val="28"/>
          <w:szCs w:val="28"/>
        </w:rPr>
      </w:pPr>
      <w:bookmarkStart w:id="640" w:name="_Toc161840709"/>
      <w:bookmarkStart w:id="641" w:name="_Toc98519611"/>
      <w:bookmarkStart w:id="642" w:name="_Toc98749745"/>
      <w:bookmarkStart w:id="643" w:name="_Toc98756384"/>
      <w:bookmarkStart w:id="644" w:name="_Toc98768140"/>
      <w:bookmarkStart w:id="645" w:name="_Toc98771034"/>
      <w:bookmarkStart w:id="646" w:name="_Toc98773826"/>
      <w:bookmarkStart w:id="647" w:name="_Toc100499009"/>
      <w:bookmarkStart w:id="648" w:name="_Toc100578351"/>
      <w:bookmarkStart w:id="649" w:name="_Toc100829109"/>
      <w:bookmarkStart w:id="650" w:name="_Toc100917506"/>
      <w:bookmarkStart w:id="651" w:name="_Toc101882135"/>
      <w:bookmarkStart w:id="652" w:name="_Toc101882213"/>
      <w:bookmarkStart w:id="653" w:name="_Toc104994794"/>
      <w:bookmarkStart w:id="654" w:name="_Toc108715737"/>
      <w:bookmarkStart w:id="655" w:name="_Toc113444930"/>
      <w:bookmarkStart w:id="656" w:name="_Toc122087909"/>
      <w:bookmarkStart w:id="657" w:name="_Toc151731713"/>
      <w:bookmarkStart w:id="658" w:name="_Toc156906165"/>
      <w:bookmarkStart w:id="659" w:name="_Toc161835847"/>
      <w:bookmarkStart w:id="660" w:name="_Toc161837816"/>
      <w:r w:rsidRPr="00DB398B">
        <w:rPr>
          <w:sz w:val="28"/>
          <w:szCs w:val="28"/>
        </w:rPr>
        <w:t>Раздел 3. Состав, последовательность и сроки выполнения административных процедур</w:t>
      </w:r>
      <w:bookmarkEnd w:id="640"/>
      <w:r w:rsidRPr="00DB398B">
        <w:rPr>
          <w:sz w:val="28"/>
          <w:szCs w:val="28"/>
        </w:rPr>
        <w:t xml:space="preserve"> </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3195EB69" w14:textId="77777777" w:rsidR="00463F92" w:rsidRPr="00532B65" w:rsidRDefault="00463F92" w:rsidP="00463F92">
      <w:pPr>
        <w:pStyle w:val="af9"/>
        <w:jc w:val="both"/>
        <w:rPr>
          <w:rFonts w:ascii="Times New Roman" w:hAnsi="Times New Roman"/>
          <w:color w:val="000000"/>
          <w:sz w:val="28"/>
          <w:szCs w:val="28"/>
        </w:rPr>
      </w:pPr>
    </w:p>
    <w:p w14:paraId="5F74FB5A" w14:textId="77777777" w:rsidR="00463F92" w:rsidRPr="00532B65" w:rsidRDefault="00463F92" w:rsidP="00463F92">
      <w:pPr>
        <w:pStyle w:val="2"/>
        <w:jc w:val="center"/>
        <w:rPr>
          <w:rFonts w:ascii="Times New Roman" w:hAnsi="Times New Roman" w:cs="Times New Roman"/>
          <w:sz w:val="28"/>
          <w:szCs w:val="28"/>
        </w:rPr>
      </w:pPr>
      <w:bookmarkStart w:id="661" w:name="_Toc151731714"/>
      <w:bookmarkStart w:id="662" w:name="_Toc156906166"/>
      <w:bookmarkStart w:id="663" w:name="_Toc161835848"/>
      <w:bookmarkStart w:id="664" w:name="_Toc161837817"/>
      <w:bookmarkStart w:id="665" w:name="_Toc161840710"/>
      <w:r w:rsidRPr="00532B65">
        <w:rPr>
          <w:rFonts w:ascii="Times New Roman" w:hAnsi="Times New Roman" w:cs="Times New Roman"/>
          <w:b/>
          <w:color w:val="000000"/>
          <w:sz w:val="28"/>
          <w:szCs w:val="28"/>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bookmarkEnd w:id="661"/>
      <w:bookmarkEnd w:id="662"/>
      <w:bookmarkEnd w:id="663"/>
      <w:bookmarkEnd w:id="664"/>
      <w:bookmarkEnd w:id="665"/>
    </w:p>
    <w:p w14:paraId="25DB8E3A" w14:textId="77777777" w:rsidR="00463F92" w:rsidRPr="00532B65" w:rsidRDefault="00463F92" w:rsidP="00463F92">
      <w:pPr>
        <w:rPr>
          <w:sz w:val="28"/>
          <w:szCs w:val="28"/>
        </w:rPr>
      </w:pPr>
    </w:p>
    <w:p w14:paraId="72EC1B7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3.1.1. Варианты предоставления муниципальной услуги (по выбору Заявителя):</w:t>
      </w:r>
    </w:p>
    <w:p w14:paraId="66E585C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присвоение адреса;</w:t>
      </w:r>
    </w:p>
    <w:p w14:paraId="0E4936E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аннулирование адреса;</w:t>
      </w:r>
    </w:p>
    <w:p w14:paraId="29CAE93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отказ в присвоении объекту адресации адреса или аннулировании его адреса.</w:t>
      </w:r>
    </w:p>
    <w:p w14:paraId="6861EBDF"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lastRenderedPageBreak/>
        <w:t>3.1.2.</w:t>
      </w:r>
      <w:r w:rsidRPr="00532B65">
        <w:rPr>
          <w:rFonts w:ascii="Times New Roman" w:hAnsi="Times New Roman"/>
          <w:sz w:val="28"/>
          <w:szCs w:val="28"/>
        </w:rPr>
        <w:t xml:space="preserve"> </w:t>
      </w:r>
      <w:r w:rsidRPr="00532B65">
        <w:rPr>
          <w:rFonts w:ascii="Times New Roman" w:hAnsi="Times New Roman"/>
          <w:color w:val="000000"/>
          <w:sz w:val="28"/>
          <w:szCs w:val="28"/>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14:paraId="0FA2C4B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3.1.3. Порядок оставления Заявления о предоставлении муниципальной услуги без рассмотрения не предусмотрен.</w:t>
      </w:r>
    </w:p>
    <w:p w14:paraId="72629B17" w14:textId="77777777" w:rsidR="00463F92" w:rsidRPr="00532B65" w:rsidRDefault="00463F92" w:rsidP="00463F92">
      <w:pPr>
        <w:pStyle w:val="af9"/>
        <w:jc w:val="both"/>
        <w:rPr>
          <w:rFonts w:ascii="Times New Roman" w:hAnsi="Times New Roman"/>
          <w:color w:val="000000"/>
          <w:sz w:val="28"/>
          <w:szCs w:val="28"/>
        </w:rPr>
      </w:pPr>
    </w:p>
    <w:p w14:paraId="4BE4BB0A" w14:textId="77777777" w:rsidR="00463F92" w:rsidRPr="00532B65" w:rsidRDefault="00463F92" w:rsidP="00463F92">
      <w:pPr>
        <w:pStyle w:val="2"/>
        <w:jc w:val="center"/>
        <w:rPr>
          <w:rFonts w:ascii="Times New Roman" w:hAnsi="Times New Roman" w:cs="Times New Roman"/>
          <w:b/>
          <w:color w:val="000000"/>
          <w:sz w:val="28"/>
          <w:szCs w:val="28"/>
        </w:rPr>
      </w:pPr>
      <w:bookmarkStart w:id="666" w:name="_Toc98519612"/>
      <w:bookmarkStart w:id="667" w:name="_Toc98749746"/>
      <w:bookmarkStart w:id="668" w:name="_Toc98756385"/>
      <w:bookmarkStart w:id="669" w:name="_Toc98768141"/>
      <w:bookmarkStart w:id="670" w:name="_Toc98771035"/>
      <w:bookmarkStart w:id="671" w:name="_Toc98773827"/>
      <w:bookmarkStart w:id="672" w:name="_Toc100499010"/>
      <w:bookmarkStart w:id="673" w:name="_Toc100829110"/>
      <w:bookmarkStart w:id="674" w:name="_Toc100917507"/>
      <w:bookmarkStart w:id="675" w:name="_Toc101882136"/>
      <w:bookmarkStart w:id="676" w:name="_Toc101882214"/>
      <w:bookmarkStart w:id="677" w:name="_Toc104994795"/>
      <w:bookmarkStart w:id="678" w:name="_Toc108715738"/>
      <w:bookmarkStart w:id="679" w:name="_Toc113444931"/>
      <w:bookmarkStart w:id="680" w:name="_Toc122087910"/>
      <w:bookmarkStart w:id="681" w:name="_Toc151731715"/>
      <w:bookmarkStart w:id="682" w:name="_Toc156906167"/>
      <w:bookmarkStart w:id="683" w:name="_Toc161835849"/>
      <w:bookmarkStart w:id="684" w:name="_Toc161837818"/>
      <w:bookmarkStart w:id="685" w:name="_Toc161840711"/>
      <w:r w:rsidRPr="00532B65">
        <w:rPr>
          <w:rFonts w:ascii="Times New Roman" w:hAnsi="Times New Roman" w:cs="Times New Roman"/>
          <w:b/>
          <w:color w:val="000000"/>
          <w:sz w:val="28"/>
          <w:szCs w:val="28"/>
        </w:rPr>
        <w:t>3.2. Исчерпывающий перечень административных процедур</w:t>
      </w:r>
      <w:bookmarkEnd w:id="666"/>
      <w:bookmarkEnd w:id="667"/>
      <w:bookmarkEnd w:id="668"/>
      <w:bookmarkEnd w:id="669"/>
      <w:bookmarkEnd w:id="670"/>
      <w:bookmarkEnd w:id="671"/>
      <w:r w:rsidRPr="00532B65">
        <w:rPr>
          <w:rFonts w:ascii="Times New Roman" w:hAnsi="Times New Roman" w:cs="Times New Roman"/>
          <w:b/>
          <w:color w:val="000000"/>
          <w:sz w:val="28"/>
          <w:szCs w:val="28"/>
        </w:rPr>
        <w:t xml:space="preserve"> (действий)</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0E847E0" w14:textId="77777777" w:rsidR="00463F92" w:rsidRPr="00532B65" w:rsidRDefault="00463F92" w:rsidP="00463F92">
      <w:pPr>
        <w:pStyle w:val="af9"/>
        <w:jc w:val="both"/>
        <w:rPr>
          <w:rFonts w:ascii="Times New Roman" w:hAnsi="Times New Roman"/>
          <w:color w:val="000000"/>
          <w:sz w:val="28"/>
          <w:szCs w:val="28"/>
        </w:rPr>
      </w:pPr>
    </w:p>
    <w:p w14:paraId="0A1A1CAB" w14:textId="77777777" w:rsidR="00463F92" w:rsidRPr="00532B65" w:rsidRDefault="00463F92" w:rsidP="00463F92">
      <w:pPr>
        <w:pStyle w:val="af9"/>
        <w:ind w:firstLine="708"/>
        <w:jc w:val="both"/>
        <w:rPr>
          <w:rFonts w:ascii="Times New Roman" w:hAnsi="Times New Roman"/>
          <w:color w:val="000000"/>
          <w:sz w:val="28"/>
          <w:szCs w:val="28"/>
        </w:rPr>
      </w:pPr>
      <w:bookmarkStart w:id="686" w:name="_Toc98749747"/>
      <w:bookmarkStart w:id="687" w:name="_Toc98756386"/>
      <w:bookmarkStart w:id="688" w:name="_Toc98768142"/>
      <w:bookmarkStart w:id="689" w:name="_Toc98771036"/>
      <w:bookmarkStart w:id="690" w:name="_Toc98773828"/>
      <w:r w:rsidRPr="00532B65">
        <w:rPr>
          <w:rFonts w:ascii="Times New Roman" w:hAnsi="Times New Roman"/>
          <w:color w:val="000000"/>
          <w:sz w:val="28"/>
          <w:szCs w:val="28"/>
        </w:rPr>
        <w:t>Предоставление муниципальной услуги включает в себя следующие административные процедуры:</w:t>
      </w:r>
      <w:bookmarkEnd w:id="686"/>
      <w:bookmarkEnd w:id="687"/>
      <w:bookmarkEnd w:id="688"/>
      <w:bookmarkEnd w:id="689"/>
      <w:bookmarkEnd w:id="690"/>
    </w:p>
    <w:p w14:paraId="26CA79C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установление личности Заявителя (представителя Заявителя);</w:t>
      </w:r>
    </w:p>
    <w:p w14:paraId="40ADAC5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прием и регистрация Заявления и прилагаемых документов;</w:t>
      </w:r>
    </w:p>
    <w:p w14:paraId="61B96D8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проверка комплектности документов, необходимых для предоставления муниципальной услуги;</w:t>
      </w:r>
    </w:p>
    <w:p w14:paraId="21ABD1C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получение сведений посредством СМЭВ;</w:t>
      </w:r>
    </w:p>
    <w:p w14:paraId="579B6AD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рассмотрение документов, необходимых для предоставления муниципальной услуги;</w:t>
      </w:r>
    </w:p>
    <w:p w14:paraId="005E0EF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6) принятие решения по результатам предоставления муниципальной услуги;</w:t>
      </w:r>
    </w:p>
    <w:p w14:paraId="33704224" w14:textId="7A5E7C83"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7) внесение положительного результата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в государственный адресный реестр, ведение которого осуществляется в электронном виде;</w:t>
      </w:r>
    </w:p>
    <w:p w14:paraId="74A62BF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8) выдача результата предоставления муниципальной услуги.</w:t>
      </w:r>
    </w:p>
    <w:p w14:paraId="25F125CE" w14:textId="77777777" w:rsidR="00463F92" w:rsidRPr="00532B65" w:rsidRDefault="00463F92" w:rsidP="00463F92">
      <w:pPr>
        <w:pStyle w:val="af9"/>
        <w:jc w:val="both"/>
        <w:rPr>
          <w:rFonts w:ascii="Times New Roman" w:hAnsi="Times New Roman"/>
          <w:color w:val="000000"/>
          <w:sz w:val="28"/>
          <w:szCs w:val="28"/>
        </w:rPr>
      </w:pPr>
    </w:p>
    <w:p w14:paraId="2F44148C" w14:textId="77777777" w:rsidR="00463F92" w:rsidRPr="00532B65" w:rsidRDefault="00463F92" w:rsidP="00463F92">
      <w:pPr>
        <w:pStyle w:val="2"/>
        <w:jc w:val="center"/>
        <w:rPr>
          <w:rFonts w:ascii="Times New Roman" w:hAnsi="Times New Roman" w:cs="Times New Roman"/>
          <w:b/>
          <w:color w:val="000000"/>
          <w:sz w:val="28"/>
          <w:szCs w:val="28"/>
        </w:rPr>
      </w:pPr>
      <w:bookmarkStart w:id="691" w:name="_Toc100499012"/>
      <w:bookmarkStart w:id="692" w:name="_Toc100829112"/>
      <w:bookmarkStart w:id="693" w:name="_Toc100917509"/>
      <w:bookmarkStart w:id="694" w:name="_Toc101882138"/>
      <w:bookmarkStart w:id="695" w:name="_Toc101882216"/>
      <w:bookmarkStart w:id="696" w:name="_Toc104994796"/>
      <w:bookmarkStart w:id="697" w:name="_Toc108715739"/>
      <w:bookmarkStart w:id="698" w:name="_Toc113444932"/>
      <w:bookmarkStart w:id="699" w:name="_Toc122087911"/>
      <w:bookmarkStart w:id="700" w:name="_Toc151731716"/>
      <w:bookmarkStart w:id="701" w:name="_Toc156906168"/>
      <w:bookmarkStart w:id="702" w:name="_Toc161835850"/>
      <w:bookmarkStart w:id="703" w:name="_Toc161837819"/>
      <w:bookmarkStart w:id="704" w:name="_Toc161840712"/>
      <w:r w:rsidRPr="00532B65">
        <w:rPr>
          <w:rFonts w:ascii="Times New Roman" w:hAnsi="Times New Roman" w:cs="Times New Roman"/>
          <w:b/>
          <w:color w:val="000000"/>
          <w:sz w:val="28"/>
          <w:szCs w:val="28"/>
        </w:rPr>
        <w:t>3.3. Подраздел 1. Административные процедуры (действия) по предоставлению муниципальной услуги</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1D507FD" w14:textId="77777777" w:rsidR="00463F92" w:rsidRPr="00532B65" w:rsidRDefault="00463F92" w:rsidP="00463F92">
      <w:pPr>
        <w:pStyle w:val="af9"/>
        <w:jc w:val="both"/>
        <w:rPr>
          <w:rFonts w:ascii="Times New Roman" w:hAnsi="Times New Roman"/>
          <w:color w:val="000000"/>
          <w:sz w:val="28"/>
          <w:szCs w:val="28"/>
        </w:rPr>
      </w:pPr>
    </w:p>
    <w:p w14:paraId="44A0598A"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3.3.1. Установление личности Заявителя (представителя Заявителя)</w:t>
      </w:r>
    </w:p>
    <w:p w14:paraId="5697DACC" w14:textId="77777777" w:rsidR="00463F92" w:rsidRPr="00532B65" w:rsidRDefault="00463F92" w:rsidP="00463F92">
      <w:pPr>
        <w:pStyle w:val="af9"/>
        <w:jc w:val="both"/>
        <w:rPr>
          <w:rFonts w:ascii="Times New Roman" w:hAnsi="Times New Roman"/>
          <w:color w:val="000000"/>
          <w:sz w:val="28"/>
          <w:szCs w:val="28"/>
        </w:rPr>
      </w:pPr>
    </w:p>
    <w:p w14:paraId="1AB1B1E2"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3.3.1.1.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14:paraId="2E01E28D" w14:textId="24401D9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3.3.1.2. Установление личности Заявителя в ходе</w:t>
      </w:r>
      <w:r w:rsidR="00DB398B">
        <w:rPr>
          <w:rFonts w:ascii="Times New Roman" w:hAnsi="Times New Roman"/>
          <w:color w:val="000000"/>
          <w:sz w:val="28"/>
          <w:szCs w:val="28"/>
        </w:rPr>
        <w:t xml:space="preserve"> личного приема осуществляется </w:t>
      </w:r>
      <w:r w:rsidRPr="00532B65">
        <w:rPr>
          <w:rFonts w:ascii="Times New Roman" w:hAnsi="Times New Roman"/>
          <w:color w:val="000000"/>
          <w:sz w:val="28"/>
          <w:szCs w:val="28"/>
        </w:rPr>
        <w:t>должностным лицом, работником МФЦ в соответствии с пунктом 10 статьи 7 Федерального закона от 27.07.2010 № 210–ФЗ.</w:t>
      </w:r>
    </w:p>
    <w:p w14:paraId="195CFE96" w14:textId="0089685D" w:rsidR="00463F92" w:rsidRPr="00532B65" w:rsidRDefault="00463F92" w:rsidP="00463F92">
      <w:pPr>
        <w:autoSpaceDE w:val="0"/>
        <w:ind w:firstLine="708"/>
        <w:jc w:val="both"/>
        <w:rPr>
          <w:sz w:val="28"/>
          <w:szCs w:val="28"/>
        </w:rPr>
      </w:pPr>
      <w:r w:rsidRPr="00532B65">
        <w:rPr>
          <w:color w:val="000000"/>
          <w:sz w:val="28"/>
          <w:szCs w:val="28"/>
        </w:rPr>
        <w:t>3.3.1.3. Установление личности Заявителя (</w:t>
      </w:r>
      <w:r w:rsidRPr="00532B65">
        <w:rPr>
          <w:sz w:val="28"/>
          <w:szCs w:val="28"/>
        </w:rPr>
        <w:t>идентификация и аутентификация</w:t>
      </w:r>
      <w:r w:rsidR="00DB398B">
        <w:rPr>
          <w:color w:val="000000"/>
          <w:sz w:val="28"/>
          <w:szCs w:val="28"/>
        </w:rPr>
        <w:t xml:space="preserve">) </w:t>
      </w:r>
      <w:r w:rsidRPr="00532B65">
        <w:rPr>
          <w:color w:val="000000"/>
          <w:sz w:val="28"/>
          <w:szCs w:val="28"/>
        </w:rPr>
        <w:t>в ходе предоставления муниципальной услуги в эл</w:t>
      </w:r>
      <w:r w:rsidR="00DB398B">
        <w:rPr>
          <w:color w:val="000000"/>
          <w:sz w:val="28"/>
          <w:szCs w:val="28"/>
        </w:rPr>
        <w:t xml:space="preserve">ектронной форме осуществляется </w:t>
      </w:r>
      <w:r w:rsidRPr="00532B65">
        <w:rPr>
          <w:color w:val="000000"/>
          <w:sz w:val="28"/>
          <w:szCs w:val="28"/>
        </w:rPr>
        <w:t>в соответствии с пунктом 11 статьи 7 Фед</w:t>
      </w:r>
      <w:r w:rsidR="00DB398B">
        <w:rPr>
          <w:color w:val="000000"/>
          <w:sz w:val="28"/>
          <w:szCs w:val="28"/>
        </w:rPr>
        <w:t xml:space="preserve">ерального закона от 27.07.2010 </w:t>
      </w:r>
      <w:r w:rsidRPr="00532B65">
        <w:rPr>
          <w:color w:val="000000"/>
          <w:sz w:val="28"/>
          <w:szCs w:val="28"/>
        </w:rPr>
        <w:t>№ 210–ФЗ.</w:t>
      </w:r>
    </w:p>
    <w:p w14:paraId="1F9F7F49"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3.3.1.4. Результатом административной процедуры по установлению личности Заявителя (представителя Заявителя) является:</w:t>
      </w:r>
    </w:p>
    <w:p w14:paraId="44E2CF3D"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1) при наличии оснований, указанных в пункте 2.10 Регламента, документы возвращаются обратившемуся лицу;</w:t>
      </w:r>
    </w:p>
    <w:p w14:paraId="4C352815"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lastRenderedPageBreak/>
        <w:tab/>
        <w:t>2) при отсутствии оснований, указанных в пункте 2.10 Регламента, проводится административная процедура согласно подпункту 2 пункта 3.1 Регламента.</w:t>
      </w:r>
    </w:p>
    <w:p w14:paraId="2E4F8E10" w14:textId="77777777" w:rsidR="00463F92" w:rsidRPr="00532B65" w:rsidRDefault="00463F92" w:rsidP="00463F92">
      <w:pPr>
        <w:pStyle w:val="af9"/>
        <w:jc w:val="center"/>
        <w:rPr>
          <w:rFonts w:ascii="Times New Roman" w:hAnsi="Times New Roman"/>
          <w:b/>
          <w:color w:val="000000"/>
          <w:sz w:val="28"/>
          <w:szCs w:val="28"/>
        </w:rPr>
      </w:pPr>
      <w:bookmarkStart w:id="705" w:name="_Toc100499013"/>
      <w:bookmarkStart w:id="706" w:name="_Toc100829113"/>
      <w:bookmarkStart w:id="707" w:name="_Toc101882139"/>
      <w:bookmarkStart w:id="708" w:name="_Toc101882217"/>
    </w:p>
    <w:p w14:paraId="3D09CCE3"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3.3.2. Прием и регистрация Заявления и прилагаемых документов</w:t>
      </w:r>
      <w:bookmarkEnd w:id="705"/>
      <w:bookmarkEnd w:id="706"/>
      <w:bookmarkEnd w:id="707"/>
      <w:bookmarkEnd w:id="708"/>
    </w:p>
    <w:p w14:paraId="3C05E879" w14:textId="77777777" w:rsidR="00463F92" w:rsidRPr="00532B65" w:rsidRDefault="00463F92" w:rsidP="00463F92">
      <w:pPr>
        <w:pStyle w:val="af9"/>
        <w:jc w:val="both"/>
        <w:rPr>
          <w:rFonts w:ascii="Times New Roman" w:hAnsi="Times New Roman"/>
          <w:color w:val="000000"/>
          <w:sz w:val="28"/>
          <w:szCs w:val="28"/>
        </w:rPr>
      </w:pPr>
    </w:p>
    <w:p w14:paraId="49B432C9"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3.3.2.1. Основанием для начала административной процедуры по приему </w:t>
      </w:r>
      <w:r w:rsidRPr="00532B65">
        <w:rPr>
          <w:rFonts w:ascii="Times New Roman" w:hAnsi="Times New Roman"/>
          <w:color w:val="000000"/>
          <w:spacing w:val="12"/>
          <w:sz w:val="28"/>
          <w:szCs w:val="28"/>
        </w:rPr>
        <w:t xml:space="preserve">и регистрации Заявления и прилагаемых документов является обращение </w:t>
      </w:r>
      <w:r w:rsidRPr="00532B65">
        <w:rPr>
          <w:rFonts w:ascii="Times New Roman" w:hAnsi="Times New Roman"/>
          <w:color w:val="000000"/>
          <w:sz w:val="28"/>
          <w:szCs w:val="28"/>
        </w:rPr>
        <w:t>Заявителя (его представителя) с Заявлением по установленной форме и приложением необходимых документов:</w:t>
      </w:r>
    </w:p>
    <w:p w14:paraId="210D382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в уполномоченный орган:</w:t>
      </w:r>
    </w:p>
    <w:p w14:paraId="132F7ED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личного обращения Заявителя (его представителя);</w:t>
      </w:r>
    </w:p>
    <w:p w14:paraId="2022D08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Единого портала;</w:t>
      </w:r>
    </w:p>
    <w:p w14:paraId="72A7C37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портала ФИАС;</w:t>
      </w:r>
    </w:p>
    <w:p w14:paraId="2903351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сайта уполномоченного органа;</w:t>
      </w:r>
    </w:p>
    <w:p w14:paraId="7B19042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посредством личного обращения Заявителя (его представителя).</w:t>
      </w:r>
    </w:p>
    <w:p w14:paraId="09C23B78" w14:textId="5B64B4BF"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w:t>
      </w:r>
      <w:r w:rsidR="00DB398B">
        <w:rPr>
          <w:rFonts w:ascii="Times New Roman" w:hAnsi="Times New Roman"/>
          <w:color w:val="000000"/>
          <w:sz w:val="28"/>
          <w:szCs w:val="28"/>
        </w:rPr>
        <w:t xml:space="preserve">зднее рабочего дня, следующего </w:t>
      </w:r>
      <w:r w:rsidRPr="00532B65">
        <w:rPr>
          <w:rFonts w:ascii="Times New Roman" w:hAnsi="Times New Roman"/>
          <w:color w:val="000000"/>
          <w:sz w:val="28"/>
          <w:szCs w:val="28"/>
        </w:rPr>
        <w:t>за днем поступления Заявления, а в случае его поступления в нерабочий или праздничный день, – в следующий за ним первый рабочий день:</w:t>
      </w:r>
    </w:p>
    <w:p w14:paraId="7B702DA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14:paraId="19944F5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 наличии оснований, указанных в пункте 2.10 регламента отказ по установленной форме (приложение № 2 регламента) в приеме и регистрации Заявления и прилагаемых к нему документов формируется и направляется Заявителю с учетом пунктов 3.3.6 и 3.3.8 регламента;</w:t>
      </w:r>
    </w:p>
    <w:p w14:paraId="69B37C6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иные требования, необходимые для предоставления муниципальной услуги, в том числе указанные в пункте 2.19 регламента.</w:t>
      </w:r>
    </w:p>
    <w:p w14:paraId="25B8CBD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14:paraId="3D71E9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устанавливает соответствие личности Заявителя документу, удостоверяющему личность; </w:t>
      </w:r>
    </w:p>
    <w:p w14:paraId="562800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57AC66D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w:t>
      </w:r>
      <w:r w:rsidRPr="00532B65">
        <w:rPr>
          <w:rFonts w:ascii="Times New Roman" w:hAnsi="Times New Roman"/>
          <w:color w:val="000000"/>
          <w:sz w:val="28"/>
          <w:szCs w:val="28"/>
        </w:rPr>
        <w:lastRenderedPageBreak/>
        <w:t>документов возвращает Заявителю (за исключением документов, представление которых предусмотрено только в подлинниках);</w:t>
      </w:r>
    </w:p>
    <w:p w14:paraId="0BF338B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14:paraId="0CD3140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осуществляет прием Заявления и документов и вручает расписку в получении документов от Заявителя;</w:t>
      </w:r>
    </w:p>
    <w:p w14:paraId="18B3303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должностное лицо осуществляет регистрацию Заявления и прилагаемых к нему документов в соответствии с порядком делопроизводства, установленным в уполномоченном органе;</w:t>
      </w:r>
    </w:p>
    <w:p w14:paraId="2D4CD318" w14:textId="0BE48FA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при отсутствии у Заявителя, обратившегося</w:t>
      </w:r>
      <w:r w:rsidR="00DB398B">
        <w:rPr>
          <w:rFonts w:ascii="Times New Roman" w:hAnsi="Times New Roman"/>
          <w:color w:val="000000"/>
          <w:sz w:val="28"/>
          <w:szCs w:val="28"/>
        </w:rPr>
        <w:t xml:space="preserve"> лично, заполненного Заявления </w:t>
      </w:r>
      <w:r w:rsidRPr="00532B65">
        <w:rPr>
          <w:rFonts w:ascii="Times New Roman" w:hAnsi="Times New Roman"/>
          <w:color w:val="000000"/>
          <w:sz w:val="28"/>
          <w:szCs w:val="28"/>
        </w:rP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14:paraId="774B0CE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14:paraId="153A8A7B" w14:textId="750055D4"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3.3.2</w:t>
      </w:r>
      <w:r w:rsidRPr="00532B65">
        <w:rPr>
          <w:rFonts w:ascii="Times New Roman" w:hAnsi="Times New Roman"/>
          <w:color w:val="000000"/>
          <w:spacing w:val="-4"/>
          <w:sz w:val="28"/>
          <w:szCs w:val="28"/>
        </w:rPr>
        <w:t>.5. Работник МФЦ, ответственный за орг</w:t>
      </w:r>
      <w:r w:rsidR="00DB398B">
        <w:rPr>
          <w:rFonts w:ascii="Times New Roman" w:hAnsi="Times New Roman"/>
          <w:color w:val="000000"/>
          <w:spacing w:val="-4"/>
          <w:sz w:val="28"/>
          <w:szCs w:val="28"/>
        </w:rPr>
        <w:t xml:space="preserve">анизацию направления Заявления </w:t>
      </w:r>
      <w:r w:rsidRPr="00532B65">
        <w:rPr>
          <w:rFonts w:ascii="Times New Roman" w:hAnsi="Times New Roman"/>
          <w:color w:val="000000"/>
          <w:spacing w:val="-4"/>
          <w:sz w:val="28"/>
          <w:szCs w:val="28"/>
        </w:rPr>
        <w:t xml:space="preserve">и прилагаемых к нему документов в </w:t>
      </w:r>
      <w:r w:rsidRPr="00532B65">
        <w:rPr>
          <w:rFonts w:ascii="Times New Roman" w:hAnsi="Times New Roman"/>
          <w:color w:val="000000"/>
          <w:sz w:val="28"/>
          <w:szCs w:val="28"/>
        </w:rPr>
        <w:t>уполномоченный орган</w:t>
      </w:r>
      <w:r w:rsidRPr="00532B65">
        <w:rPr>
          <w:rFonts w:ascii="Times New Roman" w:hAnsi="Times New Roman"/>
          <w:color w:val="000000"/>
          <w:spacing w:val="-4"/>
          <w:sz w:val="28"/>
          <w:szCs w:val="28"/>
        </w:rPr>
        <w:t xml:space="preserve"> организует передачу Заявления и документов, представленных Заявителем, в </w:t>
      </w:r>
      <w:r w:rsidRPr="00532B65">
        <w:rPr>
          <w:rFonts w:ascii="Times New Roman" w:hAnsi="Times New Roman"/>
          <w:color w:val="000000"/>
          <w:sz w:val="28"/>
          <w:szCs w:val="28"/>
        </w:rPr>
        <w:t>уполномоченный орган</w:t>
      </w:r>
      <w:r w:rsidRPr="00532B65">
        <w:rPr>
          <w:rFonts w:ascii="Times New Roman" w:hAnsi="Times New Roman"/>
          <w:color w:val="000000"/>
          <w:spacing w:val="-4"/>
          <w:sz w:val="28"/>
          <w:szCs w:val="28"/>
        </w:rPr>
        <w:t xml:space="preserve"> в соответствии с соглашением о взаимодействии между </w:t>
      </w:r>
      <w:r w:rsidRPr="00532B65">
        <w:rPr>
          <w:rFonts w:ascii="Times New Roman" w:hAnsi="Times New Roman"/>
          <w:color w:val="000000"/>
          <w:sz w:val="28"/>
          <w:szCs w:val="28"/>
        </w:rPr>
        <w:t>уполномоченным органом</w:t>
      </w:r>
      <w:r w:rsidRPr="00532B65">
        <w:rPr>
          <w:rFonts w:ascii="Times New Roman" w:hAnsi="Times New Roman"/>
          <w:color w:val="000000"/>
          <w:spacing w:val="-4"/>
          <w:sz w:val="28"/>
          <w:szCs w:val="28"/>
        </w:rPr>
        <w:t xml:space="preserve"> и МФЦ, заключенным в установленном порядке и порядком делопроизводства в МФЦ.</w:t>
      </w:r>
    </w:p>
    <w:p w14:paraId="01DF49B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3.3.2.6.</w:t>
      </w:r>
      <w:r w:rsidRPr="00532B65">
        <w:rPr>
          <w:rFonts w:ascii="Times New Roman" w:hAnsi="Times New Roman"/>
          <w:sz w:val="28"/>
          <w:szCs w:val="28"/>
        </w:rPr>
        <w:t xml:space="preserve"> </w:t>
      </w:r>
      <w:r w:rsidRPr="00532B65">
        <w:rPr>
          <w:rFonts w:ascii="Times New Roman" w:hAnsi="Times New Roman"/>
          <w:color w:val="000000"/>
          <w:sz w:val="28"/>
          <w:szCs w:val="28"/>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14:paraId="6E1B60FE" w14:textId="22FCEDB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3.3.2.7. Результатом административной процедуры по </w:t>
      </w:r>
      <w:r w:rsidR="00DB398B">
        <w:rPr>
          <w:rFonts w:ascii="Times New Roman" w:hAnsi="Times New Roman"/>
          <w:color w:val="000000"/>
          <w:sz w:val="28"/>
          <w:szCs w:val="28"/>
        </w:rPr>
        <w:t xml:space="preserve">приему и регистрации Заявления </w:t>
      </w:r>
      <w:r w:rsidRPr="00532B65">
        <w:rPr>
          <w:rFonts w:ascii="Times New Roman" w:hAnsi="Times New Roman"/>
          <w:color w:val="000000"/>
          <w:sz w:val="28"/>
          <w:szCs w:val="28"/>
        </w:rPr>
        <w:t xml:space="preserve">и прилагаемых документов является: </w:t>
      </w:r>
    </w:p>
    <w:p w14:paraId="2B64F1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уполномоченном органе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14:paraId="5AA3DE6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5B982CC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при наличии всех документов и сведений, необходимых для предоставления </w:t>
      </w:r>
      <w:r w:rsidRPr="00532B65">
        <w:rPr>
          <w:rFonts w:ascii="Times New Roman" w:hAnsi="Times New Roman"/>
          <w:color w:val="000000"/>
          <w:sz w:val="28"/>
          <w:szCs w:val="28"/>
        </w:rPr>
        <w:br/>
      </w:r>
      <w:r w:rsidRPr="00532B65">
        <w:rPr>
          <w:rFonts w:ascii="Times New Roman" w:hAnsi="Times New Roman"/>
          <w:color w:val="000000"/>
          <w:sz w:val="28"/>
          <w:szCs w:val="28"/>
        </w:rPr>
        <w:lastRenderedPageBreak/>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уполномоченный орган.</w:t>
      </w:r>
    </w:p>
    <w:p w14:paraId="77FA7E78" w14:textId="150AC34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3.3.2.8. Фиксация результата выполнения админи</w:t>
      </w:r>
      <w:r w:rsidR="00DB398B">
        <w:rPr>
          <w:rFonts w:ascii="Times New Roman" w:hAnsi="Times New Roman"/>
          <w:color w:val="000000"/>
          <w:sz w:val="28"/>
          <w:szCs w:val="28"/>
        </w:rPr>
        <w:t xml:space="preserve">стративной процедуры по приему </w:t>
      </w:r>
      <w:r w:rsidRPr="00532B65">
        <w:rPr>
          <w:rFonts w:ascii="Times New Roman" w:hAnsi="Times New Roman"/>
          <w:color w:val="000000"/>
          <w:sz w:val="28"/>
          <w:szCs w:val="28"/>
        </w:rP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14:paraId="5FD2B9ED" w14:textId="77777777" w:rsidR="00463F92" w:rsidRPr="00532B65" w:rsidRDefault="00463F92" w:rsidP="00463F92">
      <w:pPr>
        <w:pStyle w:val="af9"/>
        <w:rPr>
          <w:rFonts w:ascii="Times New Roman" w:hAnsi="Times New Roman"/>
          <w:b/>
          <w:color w:val="000000"/>
          <w:sz w:val="28"/>
          <w:szCs w:val="28"/>
        </w:rPr>
      </w:pPr>
    </w:p>
    <w:p w14:paraId="3233AE83"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3.3.3. Проверка комплектности документов, необходимых для предоставления муниципальной услуги</w:t>
      </w:r>
    </w:p>
    <w:p w14:paraId="03BAA345" w14:textId="77777777" w:rsidR="00463F92" w:rsidRPr="00532B65" w:rsidRDefault="00463F92" w:rsidP="00463F92">
      <w:pPr>
        <w:pStyle w:val="af9"/>
        <w:rPr>
          <w:rFonts w:ascii="Times New Roman" w:hAnsi="Times New Roman"/>
          <w:b/>
          <w:color w:val="000000"/>
          <w:sz w:val="28"/>
          <w:szCs w:val="28"/>
        </w:rPr>
      </w:pPr>
    </w:p>
    <w:p w14:paraId="2A16531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3.3.2.8 регламента;</w:t>
      </w:r>
    </w:p>
    <w:p w14:paraId="357DE4E8"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3.3.3.2.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уполномоченного органа;</w:t>
      </w:r>
    </w:p>
    <w:p w14:paraId="39C36C6D" w14:textId="1079A68F" w:rsidR="00463F92" w:rsidRPr="00532B65" w:rsidRDefault="00463F92" w:rsidP="00463F92">
      <w:pPr>
        <w:pStyle w:val="af9"/>
        <w:ind w:firstLine="709"/>
        <w:jc w:val="both"/>
        <w:rPr>
          <w:rFonts w:ascii="Times New Roman" w:hAnsi="Times New Roman"/>
          <w:color w:val="000000"/>
          <w:sz w:val="28"/>
          <w:szCs w:val="28"/>
        </w:rPr>
      </w:pPr>
      <w:r w:rsidRPr="00DB398B">
        <w:rPr>
          <w:rFonts w:ascii="Times New Roman" w:hAnsi="Times New Roman"/>
          <w:color w:val="000000"/>
          <w:sz w:val="28"/>
          <w:szCs w:val="28"/>
        </w:rPr>
        <w:t xml:space="preserve">3.3.3.3. </w:t>
      </w:r>
      <w:r w:rsidR="00DB398B" w:rsidRPr="00DB398B">
        <w:rPr>
          <w:rFonts w:ascii="Times New Roman" w:hAnsi="Times New Roman"/>
          <w:color w:val="000000"/>
          <w:sz w:val="28"/>
          <w:szCs w:val="28"/>
        </w:rPr>
        <w:t xml:space="preserve">Должностное лицо, ответственное за </w:t>
      </w:r>
      <w:r w:rsidRPr="00DB398B">
        <w:rPr>
          <w:rFonts w:ascii="Times New Roman" w:hAnsi="Times New Roman"/>
          <w:color w:val="000000"/>
          <w:sz w:val="28"/>
          <w:szCs w:val="28"/>
        </w:rPr>
        <w:t>выполнение каждого административного действия, входящего в со</w:t>
      </w:r>
      <w:r w:rsidR="00DB398B" w:rsidRPr="00DB398B">
        <w:rPr>
          <w:rFonts w:ascii="Times New Roman" w:hAnsi="Times New Roman"/>
          <w:color w:val="000000"/>
          <w:sz w:val="28"/>
          <w:szCs w:val="28"/>
        </w:rPr>
        <w:t>став административной процедуры – специалист Управления архитектуры, градостроительства и муниципального имущества администрации Верхнесалдинского городского округа</w:t>
      </w:r>
      <w:r w:rsidRPr="00DB398B">
        <w:rPr>
          <w:rFonts w:ascii="Times New Roman" w:hAnsi="Times New Roman"/>
          <w:color w:val="000000"/>
          <w:sz w:val="28"/>
          <w:szCs w:val="28"/>
        </w:rPr>
        <w:t>;</w:t>
      </w:r>
    </w:p>
    <w:p w14:paraId="19236AC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3.3.3.4. Критерии принятия решений: </w:t>
      </w:r>
    </w:p>
    <w:p w14:paraId="7EC39A85"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наличие оснований, предусмотренных пунктом 2.10 регламента.</w:t>
      </w:r>
    </w:p>
    <w:p w14:paraId="310BDECC"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2 к регламенту, направляется на согласование в установленном порядке.</w:t>
      </w:r>
    </w:p>
    <w:p w14:paraId="2F6F02F7"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от 06 апреля 2011 года № 63-Ф3, которые послужили основанием для его принятия.</w:t>
      </w:r>
    </w:p>
    <w:p w14:paraId="50D182D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 xml:space="preserve">2) отсутствие оснований, предусмотренных пунктом 2.10 регламента. </w:t>
      </w:r>
    </w:p>
    <w:p w14:paraId="1094518A"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rsidRPr="00532B65">
        <w:rPr>
          <w:rFonts w:ascii="Times New Roman" w:hAnsi="Times New Roman"/>
          <w:sz w:val="28"/>
          <w:szCs w:val="28"/>
        </w:rPr>
        <w:t xml:space="preserve"> </w:t>
      </w:r>
      <w:r w:rsidRPr="00532B65">
        <w:rPr>
          <w:rFonts w:ascii="Times New Roman" w:hAnsi="Times New Roman"/>
          <w:color w:val="000000"/>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пунктом 2.8 регламента).</w:t>
      </w:r>
    </w:p>
    <w:p w14:paraId="2508C4C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3.3.3.5. Результат административной процедуры по проверке комплектности документов, необходимых для предоставления муниципальной услуги:</w:t>
      </w:r>
    </w:p>
    <w:p w14:paraId="5C72794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проект решения об отказе в приеме документов, подготовленный и направленный для согласования и утверждения в соответствии с пунктом 3.3.6 регламента;</w:t>
      </w:r>
    </w:p>
    <w:p w14:paraId="2EA3C1A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5B4A1A15"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направление перечня необходимых для предоставления муниципальной услуги документов должностному лицу, ответственному за СМЭВ.</w:t>
      </w:r>
    </w:p>
    <w:p w14:paraId="44D78AB8"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3.3.3.6.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1BF18EAF" w14:textId="77777777" w:rsidR="00463F92" w:rsidRPr="00532B65" w:rsidRDefault="00463F92" w:rsidP="00463F92">
      <w:pPr>
        <w:pStyle w:val="af9"/>
        <w:jc w:val="both"/>
        <w:rPr>
          <w:rFonts w:ascii="Times New Roman" w:hAnsi="Times New Roman"/>
          <w:color w:val="000000"/>
          <w:sz w:val="28"/>
          <w:szCs w:val="28"/>
        </w:rPr>
      </w:pPr>
    </w:p>
    <w:p w14:paraId="1CFBA140" w14:textId="77777777" w:rsidR="00463F92" w:rsidRPr="00532B65" w:rsidRDefault="00463F92" w:rsidP="00463F92">
      <w:pPr>
        <w:pStyle w:val="af9"/>
        <w:jc w:val="center"/>
        <w:rPr>
          <w:rFonts w:ascii="Times New Roman" w:hAnsi="Times New Roman"/>
          <w:b/>
          <w:color w:val="000000"/>
          <w:sz w:val="28"/>
          <w:szCs w:val="28"/>
        </w:rPr>
      </w:pPr>
      <w:bookmarkStart w:id="709" w:name="_Toc100499014"/>
      <w:bookmarkStart w:id="710" w:name="_Toc100829114"/>
      <w:bookmarkStart w:id="711" w:name="_Toc101882140"/>
      <w:bookmarkStart w:id="712" w:name="_Toc101882218"/>
      <w:r w:rsidRPr="00532B65">
        <w:rPr>
          <w:rFonts w:ascii="Times New Roman" w:hAnsi="Times New Roman"/>
          <w:b/>
          <w:color w:val="000000"/>
          <w:sz w:val="28"/>
          <w:szCs w:val="28"/>
        </w:rPr>
        <w:t xml:space="preserve">3.3.4. </w:t>
      </w:r>
      <w:bookmarkEnd w:id="709"/>
      <w:bookmarkEnd w:id="710"/>
      <w:bookmarkEnd w:id="711"/>
      <w:bookmarkEnd w:id="712"/>
      <w:r w:rsidRPr="00532B65">
        <w:rPr>
          <w:rFonts w:ascii="Times New Roman" w:hAnsi="Times New Roman"/>
          <w:b/>
          <w:color w:val="000000"/>
          <w:sz w:val="28"/>
          <w:szCs w:val="28"/>
        </w:rPr>
        <w:t>Получение сведений посредством СМЭВ</w:t>
      </w:r>
    </w:p>
    <w:p w14:paraId="7C65C746" w14:textId="77777777" w:rsidR="00463F92" w:rsidRPr="00532B65" w:rsidRDefault="00463F92" w:rsidP="00463F92">
      <w:pPr>
        <w:pStyle w:val="af9"/>
        <w:jc w:val="both"/>
        <w:rPr>
          <w:rFonts w:ascii="Times New Roman" w:hAnsi="Times New Roman"/>
          <w:color w:val="000000"/>
          <w:sz w:val="28"/>
          <w:szCs w:val="28"/>
        </w:rPr>
      </w:pPr>
    </w:p>
    <w:p w14:paraId="679ABD04" w14:textId="51A1D21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 Основанием для начала администрати</w:t>
      </w:r>
      <w:r w:rsidR="00DB398B">
        <w:rPr>
          <w:rFonts w:ascii="Times New Roman" w:hAnsi="Times New Roman"/>
          <w:color w:val="000000"/>
          <w:sz w:val="28"/>
          <w:szCs w:val="28"/>
        </w:rPr>
        <w:t xml:space="preserve">вной процедуры по формированию </w:t>
      </w:r>
      <w:r w:rsidRPr="00532B65">
        <w:rPr>
          <w:rFonts w:ascii="Times New Roman" w:hAnsi="Times New Roman"/>
          <w:color w:val="000000"/>
          <w:sz w:val="28"/>
          <w:szCs w:val="28"/>
        </w:rPr>
        <w:t>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14:paraId="36523492" w14:textId="7E3386C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3.3.4.2. Формирование и направление межведомственных запросов осуществляют должностные лица, ответственные за выполне</w:t>
      </w:r>
      <w:r w:rsidR="00DB398B">
        <w:rPr>
          <w:rFonts w:ascii="Times New Roman" w:hAnsi="Times New Roman"/>
          <w:color w:val="000000"/>
          <w:sz w:val="28"/>
          <w:szCs w:val="28"/>
        </w:rPr>
        <w:t xml:space="preserve">ние административной процедуры </w:t>
      </w:r>
      <w:r w:rsidRPr="00532B65">
        <w:rPr>
          <w:rFonts w:ascii="Times New Roman" w:hAnsi="Times New Roman"/>
          <w:color w:val="000000"/>
          <w:sz w:val="28"/>
          <w:szCs w:val="28"/>
        </w:rPr>
        <w:t>по формированию и направлению межведомственных запросов и получение ответов на запросы.</w:t>
      </w:r>
    </w:p>
    <w:p w14:paraId="0AB79105" w14:textId="11700FF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3.3.4.3. Если Заявителем не представлены документы, предусмотренные пунктом 2.8 регламента, должностное лицо, ответственное за п</w:t>
      </w:r>
      <w:r w:rsidR="00DB398B">
        <w:rPr>
          <w:rFonts w:ascii="Times New Roman" w:hAnsi="Times New Roman"/>
          <w:color w:val="000000"/>
          <w:sz w:val="28"/>
          <w:szCs w:val="28"/>
        </w:rPr>
        <w:t xml:space="preserve">рием и регистрацию документов, </w:t>
      </w:r>
      <w:r w:rsidRPr="00532B65">
        <w:rPr>
          <w:rFonts w:ascii="Times New Roman" w:hAnsi="Times New Roman"/>
          <w:color w:val="000000"/>
          <w:sz w:val="28"/>
          <w:szCs w:val="28"/>
        </w:rPr>
        <w:t>в установленном порядке направляет межведомственные запросы в форме электронного документа.</w:t>
      </w:r>
    </w:p>
    <w:p w14:paraId="3F43275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3.3.4.4.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14:paraId="0E48E2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3.3.4.5. Межведомственный запрос в бумажном виде должен содержать следующие сведения:</w:t>
      </w:r>
    </w:p>
    <w:p w14:paraId="1D30287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наименование органа власти или организации, направляющего межведомственный запрос;</w:t>
      </w:r>
    </w:p>
    <w:p w14:paraId="5B8DE8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наименование органа власти или организации, в адрес которых направляется межведомственный запрос;</w:t>
      </w:r>
    </w:p>
    <w:p w14:paraId="6E0EED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14:paraId="4DBE7FA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033AE1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14:paraId="79AA77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контактную информацию для направления ответа на межведомственный запрос;</w:t>
      </w:r>
    </w:p>
    <w:p w14:paraId="1BB0BC9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дату направления межведомственного запроса;</w:t>
      </w:r>
    </w:p>
    <w:p w14:paraId="663FB6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538490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информацию о факте получения согласия, предусмотренного частью 5 статьи 7 Федерального закона от 27.07.2010 № 210–ФЗ.</w:t>
      </w:r>
    </w:p>
    <w:p w14:paraId="4B5724E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3.3.4.6. Для предоставления муниципальной услуги должностное лицо направляет межведомственные запросы:</w:t>
      </w:r>
    </w:p>
    <w:p w14:paraId="692FA0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Федеральную службу государственной регистрации, кадастра и картографии;</w:t>
      </w:r>
    </w:p>
    <w:p w14:paraId="631C601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529F9A9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 территориальное структурное отделение ФНС России.</w:t>
      </w:r>
    </w:p>
    <w:p w14:paraId="2EE47314" w14:textId="110BE6ED"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3.3.4.7. Срок подготовки и направления отве</w:t>
      </w:r>
      <w:r w:rsidR="00DB398B">
        <w:rPr>
          <w:rFonts w:ascii="Times New Roman" w:hAnsi="Times New Roman"/>
          <w:color w:val="000000"/>
          <w:sz w:val="28"/>
          <w:szCs w:val="28"/>
        </w:rPr>
        <w:t xml:space="preserve">та на межведомственные запросы </w:t>
      </w:r>
      <w:r w:rsidRPr="00532B65">
        <w:rPr>
          <w:rFonts w:ascii="Times New Roman" w:hAnsi="Times New Roman"/>
          <w:color w:val="000000"/>
          <w:sz w:val="28"/>
          <w:szCs w:val="28"/>
        </w:rPr>
        <w:t>о представлении документов и информации, для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с использованием межведомственного информаци</w:t>
      </w:r>
      <w:r w:rsidR="00DB398B">
        <w:rPr>
          <w:rFonts w:ascii="Times New Roman" w:hAnsi="Times New Roman"/>
          <w:color w:val="000000"/>
          <w:sz w:val="28"/>
          <w:szCs w:val="28"/>
        </w:rPr>
        <w:t xml:space="preserve">онного взаимодействия не может </w:t>
      </w:r>
      <w:r w:rsidRPr="00532B65">
        <w:rPr>
          <w:rFonts w:ascii="Times New Roman" w:hAnsi="Times New Roman"/>
          <w:color w:val="000000"/>
          <w:sz w:val="28"/>
          <w:szCs w:val="28"/>
        </w:rPr>
        <w:t>превышать 48 часов со дня поступления меж</w:t>
      </w:r>
      <w:r w:rsidR="00DB398B">
        <w:rPr>
          <w:rFonts w:ascii="Times New Roman" w:hAnsi="Times New Roman"/>
          <w:color w:val="000000"/>
          <w:sz w:val="28"/>
          <w:szCs w:val="28"/>
        </w:rPr>
        <w:t xml:space="preserve">ведомственных запросов в орган </w:t>
      </w:r>
      <w:r w:rsidRPr="00532B65">
        <w:rPr>
          <w:rFonts w:ascii="Times New Roman" w:hAnsi="Times New Roman"/>
          <w:color w:val="000000"/>
          <w:sz w:val="28"/>
          <w:szCs w:val="28"/>
        </w:rPr>
        <w:t xml:space="preserve">или организацию, представляющие документ и информацию, если иные сроки подготовки </w:t>
      </w:r>
      <w:r w:rsidRPr="00532B65">
        <w:rPr>
          <w:rFonts w:ascii="Times New Roman" w:hAnsi="Times New Roman"/>
          <w:color w:val="000000"/>
          <w:sz w:val="28"/>
          <w:szCs w:val="28"/>
        </w:rPr>
        <w:br/>
        <w:t xml:space="preserve">и направления ответа на межведомственный запрос не установлены </w:t>
      </w:r>
      <w:r w:rsidRPr="00532B65">
        <w:rPr>
          <w:rFonts w:ascii="Times New Roman" w:hAnsi="Times New Roman"/>
          <w:color w:val="000000"/>
          <w:sz w:val="28"/>
          <w:szCs w:val="28"/>
        </w:rPr>
        <w:lastRenderedPageBreak/>
        <w:t>законодательством Российской Федерации и законодательством Свердловской области.</w:t>
      </w:r>
    </w:p>
    <w:p w14:paraId="0D1FA341" w14:textId="6963A52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3.3.4.8. Должностное лицо, ответственное за осуществление межведомственного информационного взаимодействия, обязано принять необхо</w:t>
      </w:r>
      <w:r w:rsidR="00DB398B">
        <w:rPr>
          <w:rFonts w:ascii="Times New Roman" w:hAnsi="Times New Roman"/>
          <w:color w:val="000000"/>
          <w:sz w:val="28"/>
          <w:szCs w:val="28"/>
        </w:rPr>
        <w:t xml:space="preserve">димые меры по получению ответа </w:t>
      </w:r>
      <w:r w:rsidRPr="00532B65">
        <w:rPr>
          <w:rFonts w:ascii="Times New Roman" w:hAnsi="Times New Roman"/>
          <w:color w:val="000000"/>
          <w:sz w:val="28"/>
          <w:szCs w:val="28"/>
        </w:rPr>
        <w:t>на межведомственные запросы.</w:t>
      </w:r>
    </w:p>
    <w:p w14:paraId="11C6B80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3.3.4.9.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14:paraId="0F8F907C" w14:textId="2D46D72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3.3.4.10. В случаях, установленных законодательством Российской Федерации, законодательством Свердловской области представление</w:t>
      </w:r>
      <w:r w:rsidR="00DB398B">
        <w:rPr>
          <w:rFonts w:ascii="Times New Roman" w:hAnsi="Times New Roman"/>
          <w:color w:val="000000"/>
          <w:sz w:val="28"/>
          <w:szCs w:val="28"/>
        </w:rPr>
        <w:t xml:space="preserve"> сведений может осуществляться </w:t>
      </w:r>
      <w:r w:rsidRPr="00532B65">
        <w:rPr>
          <w:rFonts w:ascii="Times New Roman" w:hAnsi="Times New Roman"/>
          <w:color w:val="000000"/>
          <w:sz w:val="28"/>
          <w:szCs w:val="28"/>
        </w:rP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11A69C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14:paraId="3FD4373D" w14:textId="1CF0C0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3.3.4.12. Результатом исполнения администр</w:t>
      </w:r>
      <w:r w:rsidR="00DB398B">
        <w:rPr>
          <w:rFonts w:ascii="Times New Roman" w:hAnsi="Times New Roman"/>
          <w:color w:val="000000"/>
          <w:sz w:val="28"/>
          <w:szCs w:val="28"/>
        </w:rPr>
        <w:t xml:space="preserve">ативной процедуры по обработке </w:t>
      </w:r>
      <w:r w:rsidRPr="00532B65">
        <w:rPr>
          <w:rFonts w:ascii="Times New Roman" w:hAnsi="Times New Roman"/>
          <w:color w:val="000000"/>
          <w:sz w:val="28"/>
          <w:szCs w:val="28"/>
        </w:rPr>
        <w:t>и предварительному рассмотрению документов, необходимых для предоставления муниципальной услуги, являются:</w:t>
      </w:r>
    </w:p>
    <w:p w14:paraId="4B57FC1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096E216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подготовка проекта решения об отказе в предоставлении и направление </w:t>
      </w:r>
      <w:r w:rsidRPr="00532B65">
        <w:rPr>
          <w:rFonts w:ascii="Times New Roman" w:hAnsi="Times New Roman"/>
          <w:color w:val="000000"/>
          <w:sz w:val="28"/>
          <w:szCs w:val="28"/>
        </w:rPr>
        <w:br/>
        <w:t>его руководителю Управления архитектуры, градостроительства и муниципального имущества администрации Верхнесалдинского городского округа;</w:t>
      </w:r>
    </w:p>
    <w:p w14:paraId="61030364" w14:textId="276A6A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 наличии всех документов и сведений, необходимых для предоставления муниципальной услуги – переход к осуществле</w:t>
      </w:r>
      <w:r w:rsidR="00DB398B">
        <w:rPr>
          <w:rFonts w:ascii="Times New Roman" w:hAnsi="Times New Roman"/>
          <w:color w:val="000000"/>
          <w:sz w:val="28"/>
          <w:szCs w:val="28"/>
        </w:rPr>
        <w:t xml:space="preserve">нию административной процедуры </w:t>
      </w:r>
      <w:r w:rsidRPr="00532B65">
        <w:rPr>
          <w:rFonts w:ascii="Times New Roman" w:hAnsi="Times New Roman"/>
          <w:color w:val="000000"/>
          <w:sz w:val="28"/>
          <w:szCs w:val="28"/>
        </w:rPr>
        <w:t>по определению возможности присвоения объекту адресации адреса или изменения его адреса.</w:t>
      </w:r>
    </w:p>
    <w:p w14:paraId="4BA5F0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3.3.4.13. Фиксация результата выполнения административной процедуры </w:t>
      </w:r>
      <w:r w:rsidRPr="00532B65">
        <w:rPr>
          <w:rFonts w:ascii="Times New Roman" w:hAnsi="Times New Roman"/>
          <w:color w:val="000000"/>
          <w:sz w:val="28"/>
          <w:szCs w:val="28"/>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381815D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3.3.4.14.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w:t>
      </w:r>
      <w:r w:rsidRPr="00532B65">
        <w:rPr>
          <w:rFonts w:ascii="Times New Roman" w:hAnsi="Times New Roman"/>
          <w:color w:val="000000"/>
          <w:sz w:val="28"/>
          <w:szCs w:val="28"/>
        </w:rPr>
        <w:lastRenderedPageBreak/>
        <w:t>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14:paraId="0F0A312C" w14:textId="77777777" w:rsidR="00463F92" w:rsidRPr="00532B65" w:rsidRDefault="00463F92" w:rsidP="00463F92">
      <w:pPr>
        <w:pStyle w:val="af9"/>
        <w:ind w:firstLine="708"/>
        <w:jc w:val="both"/>
        <w:rPr>
          <w:rFonts w:ascii="Times New Roman" w:hAnsi="Times New Roman"/>
          <w:color w:val="000000"/>
          <w:sz w:val="28"/>
          <w:szCs w:val="28"/>
        </w:rPr>
      </w:pPr>
    </w:p>
    <w:p w14:paraId="150D1F95" w14:textId="77777777" w:rsidR="00463F92" w:rsidRPr="00532B65" w:rsidRDefault="00463F92" w:rsidP="00463F92">
      <w:pPr>
        <w:pStyle w:val="af9"/>
        <w:jc w:val="center"/>
        <w:rPr>
          <w:rFonts w:ascii="Times New Roman" w:hAnsi="Times New Roman"/>
          <w:b/>
          <w:color w:val="000000"/>
          <w:sz w:val="28"/>
          <w:szCs w:val="28"/>
        </w:rPr>
      </w:pPr>
      <w:bookmarkStart w:id="713" w:name="_Toc100499015"/>
      <w:bookmarkStart w:id="714" w:name="_Toc100829115"/>
      <w:bookmarkStart w:id="715" w:name="_Toc101882141"/>
      <w:bookmarkStart w:id="716" w:name="_Toc101882219"/>
      <w:r w:rsidRPr="00532B65">
        <w:rPr>
          <w:rFonts w:ascii="Times New Roman" w:hAnsi="Times New Roman"/>
          <w:b/>
          <w:color w:val="000000"/>
          <w:sz w:val="28"/>
          <w:szCs w:val="28"/>
        </w:rPr>
        <w:t>3.3.5. Рассмотрение документов, необходимых для предоставления муниципальной услуги</w:t>
      </w:r>
      <w:bookmarkEnd w:id="713"/>
      <w:bookmarkEnd w:id="714"/>
      <w:bookmarkEnd w:id="715"/>
      <w:bookmarkEnd w:id="716"/>
    </w:p>
    <w:p w14:paraId="33814C41" w14:textId="77777777" w:rsidR="00463F92" w:rsidRPr="00532B65" w:rsidRDefault="00463F92" w:rsidP="00463F92">
      <w:pPr>
        <w:pStyle w:val="af9"/>
        <w:jc w:val="both"/>
        <w:rPr>
          <w:rFonts w:ascii="Times New Roman" w:hAnsi="Times New Roman"/>
          <w:b/>
          <w:color w:val="000000"/>
          <w:sz w:val="28"/>
          <w:szCs w:val="28"/>
        </w:rPr>
      </w:pPr>
    </w:p>
    <w:p w14:paraId="02572B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651EA92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3.3.5.2. Экспертиза Заявления и прилагаемых документов, представленных Заявителем, осуществляется должностным лицом, ответственным за экспертизу.</w:t>
      </w:r>
    </w:p>
    <w:p w14:paraId="644CAD1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3.3.5.3. Специалист, ответственный за экспертизу:</w:t>
      </w:r>
    </w:p>
    <w:p w14:paraId="6C992D5C" w14:textId="0E0D6F8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проверяет соответствие подлежащих пре</w:t>
      </w:r>
      <w:r w:rsidR="00DB398B">
        <w:rPr>
          <w:rFonts w:ascii="Times New Roman" w:hAnsi="Times New Roman"/>
          <w:color w:val="000000"/>
          <w:sz w:val="28"/>
          <w:szCs w:val="28"/>
        </w:rPr>
        <w:t xml:space="preserve">дставлению документов по форме </w:t>
      </w:r>
      <w:r w:rsidRPr="00532B65">
        <w:rPr>
          <w:rFonts w:ascii="Times New Roman" w:hAnsi="Times New Roman"/>
          <w:color w:val="000000"/>
          <w:sz w:val="28"/>
          <w:szCs w:val="28"/>
        </w:rPr>
        <w:t>или содержанию требованиям законодательству Российской Федерации и законодательству Свердловской области;</w:t>
      </w:r>
    </w:p>
    <w:p w14:paraId="4B6E12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устанавливает наличие или отсутствие оснований для отказа Заявителю </w:t>
      </w:r>
      <w:r w:rsidRPr="00532B65">
        <w:rPr>
          <w:rFonts w:ascii="Times New Roman" w:hAnsi="Times New Roman"/>
          <w:color w:val="000000"/>
          <w:sz w:val="28"/>
          <w:szCs w:val="28"/>
        </w:rPr>
        <w:br/>
        <w:t>в предоставлении муниципальной услуги в соответствии с пунктом 2.11.2 регламента;</w:t>
      </w:r>
    </w:p>
    <w:p w14:paraId="58D1C14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01F10B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1754E7A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при подтверждении права Заявителя на получение муниципальной услуги готовит проект решения уполномоченного органа о присвоении или изменении адреса объекта адресации (далее – проект решения), визирует и представляет его вместе с личным делом Заявителя руководителю (наименование структурного подразделения уполномоченного органа, предоставляющего муниципальную услугу);</w:t>
      </w:r>
    </w:p>
    <w:p w14:paraId="2F46E94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уполномоченного органа об отказе в присвоении или изменении адреса объекта адресации (далее – проект решения об отказе), визирует и представляет его вместе с личным делом Заявителя руководителю Управления архитектуры, градостроительства и муниципального имущества администрации Верхнесалдинского городского округа.</w:t>
      </w:r>
    </w:p>
    <w:p w14:paraId="4E710956" w14:textId="16FFACA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3.3.5.4. Результатом административной процедуры п</w:t>
      </w:r>
      <w:r w:rsidR="00DB398B">
        <w:rPr>
          <w:rFonts w:ascii="Times New Roman" w:hAnsi="Times New Roman"/>
          <w:color w:val="000000"/>
          <w:sz w:val="28"/>
          <w:szCs w:val="28"/>
        </w:rPr>
        <w:t xml:space="preserve">роведения экспертизы Заявления </w:t>
      </w:r>
      <w:r w:rsidRPr="00532B65">
        <w:rPr>
          <w:rFonts w:ascii="Times New Roman" w:hAnsi="Times New Roman"/>
          <w:color w:val="000000"/>
          <w:sz w:val="28"/>
          <w:szCs w:val="28"/>
        </w:rPr>
        <w:t>и прилагаемых документов являются подготовка специалистом, ответственным за экспертизу, проектов документов, предусмотренных пунктом 3.3.5.3 регламента, и их представление руководителю структурного подразделения уполномоченного органа, ответственному за предоставление муниципальной услуги.</w:t>
      </w:r>
    </w:p>
    <w:p w14:paraId="618004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3.3.5.3 регламента, специалистом, ответственным за экспертизу.</w:t>
      </w:r>
    </w:p>
    <w:p w14:paraId="0732ED6D" w14:textId="77777777" w:rsidR="00463F92" w:rsidRPr="00532B65" w:rsidRDefault="00463F92" w:rsidP="00463F92">
      <w:pPr>
        <w:pStyle w:val="af9"/>
        <w:jc w:val="both"/>
        <w:rPr>
          <w:rFonts w:ascii="Times New Roman" w:hAnsi="Times New Roman"/>
          <w:color w:val="000000"/>
          <w:sz w:val="28"/>
          <w:szCs w:val="28"/>
        </w:rPr>
      </w:pPr>
    </w:p>
    <w:p w14:paraId="47CB1915" w14:textId="77777777" w:rsidR="00463F92" w:rsidRPr="00532B65" w:rsidRDefault="00463F92" w:rsidP="00463F92">
      <w:pPr>
        <w:pStyle w:val="af9"/>
        <w:jc w:val="center"/>
        <w:rPr>
          <w:rFonts w:ascii="Times New Roman" w:hAnsi="Times New Roman"/>
          <w:sz w:val="28"/>
          <w:szCs w:val="28"/>
        </w:rPr>
      </w:pPr>
      <w:bookmarkStart w:id="717" w:name="_Toc100499016"/>
      <w:bookmarkStart w:id="718" w:name="_Toc100829116"/>
      <w:bookmarkStart w:id="719" w:name="_Toc101882142"/>
      <w:bookmarkStart w:id="720" w:name="_Toc101882220"/>
      <w:r w:rsidRPr="00532B65">
        <w:rPr>
          <w:rFonts w:ascii="Times New Roman" w:hAnsi="Times New Roman"/>
          <w:b/>
          <w:color w:val="000000"/>
          <w:sz w:val="28"/>
          <w:szCs w:val="28"/>
        </w:rPr>
        <w:t xml:space="preserve">3.3.6. </w:t>
      </w:r>
      <w:bookmarkEnd w:id="717"/>
      <w:bookmarkEnd w:id="718"/>
      <w:bookmarkEnd w:id="719"/>
      <w:bookmarkEnd w:id="720"/>
      <w:r w:rsidRPr="00532B65">
        <w:rPr>
          <w:rFonts w:ascii="Times New Roman" w:hAnsi="Times New Roman"/>
          <w:b/>
          <w:color w:val="000000"/>
          <w:sz w:val="28"/>
          <w:szCs w:val="28"/>
        </w:rPr>
        <w:t>Принятие решения по результатам предоставления муниципальной услуги</w:t>
      </w:r>
    </w:p>
    <w:p w14:paraId="558E1418" w14:textId="77777777" w:rsidR="00463F92" w:rsidRPr="00532B65" w:rsidRDefault="00463F92" w:rsidP="00463F92">
      <w:pPr>
        <w:pStyle w:val="af9"/>
        <w:jc w:val="both"/>
        <w:rPr>
          <w:rFonts w:ascii="Times New Roman" w:hAnsi="Times New Roman"/>
          <w:color w:val="000000"/>
          <w:sz w:val="28"/>
          <w:szCs w:val="28"/>
        </w:rPr>
      </w:pPr>
    </w:p>
    <w:p w14:paraId="46A5B1EA" w14:textId="3CC86E4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3.3.6.1. Основанием для начала административ</w:t>
      </w:r>
      <w:r w:rsidR="00DB398B">
        <w:rPr>
          <w:rFonts w:ascii="Times New Roman" w:hAnsi="Times New Roman"/>
          <w:color w:val="000000"/>
          <w:sz w:val="28"/>
          <w:szCs w:val="28"/>
        </w:rPr>
        <w:t xml:space="preserve">ной процедуры принятия решения </w:t>
      </w:r>
      <w:r w:rsidRPr="00532B65">
        <w:rPr>
          <w:rFonts w:ascii="Times New Roman" w:hAnsi="Times New Roman"/>
          <w:color w:val="000000"/>
          <w:sz w:val="28"/>
          <w:szCs w:val="28"/>
        </w:rPr>
        <w:t>о предоставлении муниципальной услуги является получение руководителем Управления архитектуры, градостроительства и муниципального имущества администрации Верхнесалдинского городского округа, ответственным за предоставление муниципальной услуги проектов документов, предусмотренных пунктом 3.3.5.3 регламента.</w:t>
      </w:r>
    </w:p>
    <w:p w14:paraId="5DA725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3.3.6.2. Подготовленный проект о предоставлении (об отказе в предоставлении) муниципальной услуги в течение 3 рабочих дней проходит стадию согласования:</w:t>
      </w:r>
    </w:p>
    <w:p w14:paraId="705BD0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 руководителем Управления архитектуры, градостроительства и муниципального имущества администрации Верхнесалдинского городского округа;</w:t>
      </w:r>
    </w:p>
    <w:p w14:paraId="0D6B17D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 начальником юридического отдела администрации Верхнесалдинского городского округа;</w:t>
      </w:r>
    </w:p>
    <w:p w14:paraId="607DB9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 специалистом организационного отдела администрации Верхнесалдинского городского округа.</w:t>
      </w:r>
    </w:p>
    <w:p w14:paraId="524A86E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3.3.6.3. После согласования с вышеуказанными лицами для принятия решения проект решения направляется Верхнесалдинского городского округа.</w:t>
      </w:r>
    </w:p>
    <w:p w14:paraId="102756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3.3.6.4. Критерии принятия решения:</w:t>
      </w:r>
    </w:p>
    <w:p w14:paraId="502B074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принадлежность Заявителя (представителя Заявителя) к числу лиц, указанных в пункте 1.2.2 регламента;</w:t>
      </w:r>
    </w:p>
    <w:p w14:paraId="1DC443A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наличие необходимых документов, указанных в пунктах 2.7, 2.8 регламента, содержащих достоверные сведения.</w:t>
      </w:r>
    </w:p>
    <w:p w14:paraId="0D6360D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3.3.6.5. Решение о предоставлении (об отказе в предоставлении) муниципальной услуги принимается и утверждается руководителем уполномоченного органа.</w:t>
      </w:r>
    </w:p>
    <w:p w14:paraId="3886DA6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3.3.6.6. Максимальный срок выполнения административной процедуры – в течение одного рабочего дня.</w:t>
      </w:r>
    </w:p>
    <w:p w14:paraId="28760B3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3.3.6.7. Результатом административной процедуры принятия решения о предоставлении муниципальной услуги является решение уполномоченного </w:t>
      </w:r>
      <w:r w:rsidRPr="00532B65">
        <w:rPr>
          <w:rFonts w:ascii="Times New Roman" w:hAnsi="Times New Roman"/>
          <w:color w:val="000000"/>
          <w:sz w:val="28"/>
          <w:szCs w:val="28"/>
        </w:rPr>
        <w:lastRenderedPageBreak/>
        <w:t>органа о присвоении или изменении адреса объекта адресации или об отказе в присвоении или изменении адреса объекта адресации.</w:t>
      </w:r>
    </w:p>
    <w:p w14:paraId="53984C3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14:paraId="14B0A5A9" w14:textId="77777777" w:rsidR="00463F92" w:rsidRPr="00532B65" w:rsidRDefault="00463F92" w:rsidP="00463F92">
      <w:pPr>
        <w:pStyle w:val="af9"/>
        <w:jc w:val="both"/>
        <w:rPr>
          <w:rFonts w:ascii="Times New Roman" w:hAnsi="Times New Roman"/>
          <w:color w:val="000000"/>
          <w:sz w:val="28"/>
          <w:szCs w:val="28"/>
        </w:rPr>
      </w:pPr>
    </w:p>
    <w:p w14:paraId="57D00967" w14:textId="77777777" w:rsidR="00463F92" w:rsidRPr="00532B65" w:rsidRDefault="00463F92" w:rsidP="00463F92">
      <w:pPr>
        <w:pStyle w:val="af9"/>
        <w:jc w:val="center"/>
        <w:rPr>
          <w:rFonts w:ascii="Times New Roman" w:hAnsi="Times New Roman"/>
          <w:sz w:val="28"/>
          <w:szCs w:val="28"/>
        </w:rPr>
      </w:pPr>
      <w:r w:rsidRPr="00532B65">
        <w:rPr>
          <w:rFonts w:ascii="Times New Roman" w:hAnsi="Times New Roman"/>
          <w:b/>
          <w:color w:val="000000"/>
          <w:sz w:val="28"/>
          <w:szCs w:val="28"/>
        </w:rPr>
        <w:t xml:space="preserve">3.3.7. Внесение результата предоставления муниципальной услуги </w:t>
      </w:r>
      <w:r w:rsidRPr="00532B65">
        <w:rPr>
          <w:rFonts w:ascii="Times New Roman" w:hAnsi="Times New Roman"/>
          <w:b/>
          <w:color w:val="000000"/>
          <w:sz w:val="28"/>
          <w:szCs w:val="28"/>
        </w:rPr>
        <w:br/>
        <w:t>в государственные и муниципальные информационные системы, ведение которых осуществляется в электронном виде</w:t>
      </w:r>
    </w:p>
    <w:p w14:paraId="6305996B" w14:textId="77777777" w:rsidR="00463F92" w:rsidRPr="00532B65" w:rsidRDefault="00463F92" w:rsidP="00463F92">
      <w:pPr>
        <w:pStyle w:val="af9"/>
        <w:jc w:val="center"/>
        <w:rPr>
          <w:rFonts w:ascii="Times New Roman" w:hAnsi="Times New Roman"/>
          <w:b/>
          <w:color w:val="000000"/>
          <w:sz w:val="28"/>
          <w:szCs w:val="28"/>
        </w:rPr>
      </w:pPr>
    </w:p>
    <w:p w14:paraId="68DB9860" w14:textId="77777777" w:rsidR="00463F92" w:rsidRPr="00532B65" w:rsidRDefault="00463F92" w:rsidP="00463F92">
      <w:pPr>
        <w:autoSpaceDE w:val="0"/>
        <w:ind w:firstLine="708"/>
        <w:jc w:val="both"/>
        <w:rPr>
          <w:sz w:val="28"/>
          <w:szCs w:val="28"/>
        </w:rPr>
      </w:pPr>
      <w:r w:rsidRPr="00532B65">
        <w:rPr>
          <w:sz w:val="28"/>
          <w:szCs w:val="28"/>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sidRPr="00532B65">
        <w:rPr>
          <w:color w:val="000000"/>
          <w:sz w:val="28"/>
          <w:szCs w:val="28"/>
        </w:rPr>
        <w:t>.</w:t>
      </w:r>
    </w:p>
    <w:p w14:paraId="4B719A67" w14:textId="77777777" w:rsidR="00463F92" w:rsidRPr="00532B65" w:rsidRDefault="00463F92" w:rsidP="00463F92">
      <w:pPr>
        <w:pStyle w:val="af9"/>
        <w:jc w:val="both"/>
        <w:rPr>
          <w:rFonts w:ascii="Times New Roman" w:hAnsi="Times New Roman"/>
          <w:color w:val="000000"/>
          <w:sz w:val="28"/>
          <w:szCs w:val="28"/>
        </w:rPr>
      </w:pPr>
    </w:p>
    <w:p w14:paraId="603D411A" w14:textId="77777777" w:rsidR="00463F92" w:rsidRPr="00532B65" w:rsidRDefault="00463F92" w:rsidP="00463F92">
      <w:pPr>
        <w:pStyle w:val="af9"/>
        <w:jc w:val="center"/>
        <w:rPr>
          <w:rFonts w:ascii="Times New Roman" w:hAnsi="Times New Roman"/>
          <w:sz w:val="28"/>
          <w:szCs w:val="28"/>
        </w:rPr>
      </w:pPr>
      <w:bookmarkStart w:id="721" w:name="_Toc100499017"/>
      <w:bookmarkStart w:id="722" w:name="_Toc100829117"/>
      <w:bookmarkStart w:id="723" w:name="_Toc101882143"/>
      <w:bookmarkStart w:id="724" w:name="_Toc101882221"/>
      <w:r w:rsidRPr="00532B65">
        <w:rPr>
          <w:rFonts w:ascii="Times New Roman" w:hAnsi="Times New Roman"/>
          <w:b/>
          <w:color w:val="000000"/>
          <w:spacing w:val="-8"/>
          <w:sz w:val="28"/>
          <w:szCs w:val="28"/>
        </w:rPr>
        <w:t>3.3.8. Выдача результата предоставления муниципальной услуги</w:t>
      </w:r>
      <w:bookmarkEnd w:id="721"/>
      <w:bookmarkEnd w:id="722"/>
      <w:bookmarkEnd w:id="723"/>
      <w:bookmarkEnd w:id="724"/>
    </w:p>
    <w:p w14:paraId="28F75A90" w14:textId="77777777" w:rsidR="00463F92" w:rsidRPr="00532B65" w:rsidRDefault="00463F92" w:rsidP="00463F92">
      <w:pPr>
        <w:pStyle w:val="af9"/>
        <w:jc w:val="both"/>
        <w:rPr>
          <w:rFonts w:ascii="Times New Roman" w:hAnsi="Times New Roman"/>
          <w:color w:val="000000"/>
          <w:sz w:val="28"/>
          <w:szCs w:val="28"/>
        </w:rPr>
      </w:pPr>
    </w:p>
    <w:p w14:paraId="345A112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уполномоченного органа о предоставлении муниципальной услуги Заявителю или решение об отказе.</w:t>
      </w:r>
    </w:p>
    <w:p w14:paraId="7E5163B4" w14:textId="64DCE63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3.3.8.2. Специалист, ответственный за делопроизводство, направляе</w:t>
      </w:r>
      <w:r w:rsidR="00DB398B">
        <w:rPr>
          <w:rFonts w:ascii="Times New Roman" w:hAnsi="Times New Roman"/>
          <w:color w:val="000000"/>
          <w:sz w:val="28"/>
          <w:szCs w:val="28"/>
        </w:rPr>
        <w:t xml:space="preserve">т Заявителю </w:t>
      </w:r>
      <w:r w:rsidRPr="00532B65">
        <w:rPr>
          <w:rFonts w:ascii="Times New Roman" w:hAnsi="Times New Roman"/>
          <w:color w:val="000000"/>
          <w:sz w:val="28"/>
          <w:szCs w:val="28"/>
        </w:rPr>
        <w:t>(представителю Заявителя) решение о присвоении или изме</w:t>
      </w:r>
      <w:r w:rsidR="00DB398B">
        <w:rPr>
          <w:rFonts w:ascii="Times New Roman" w:hAnsi="Times New Roman"/>
          <w:color w:val="000000"/>
          <w:sz w:val="28"/>
          <w:szCs w:val="28"/>
        </w:rPr>
        <w:t xml:space="preserve">нении адреса объекта адресации </w:t>
      </w:r>
      <w:r w:rsidRPr="00532B65">
        <w:rPr>
          <w:rFonts w:ascii="Times New Roman" w:hAnsi="Times New Roman"/>
          <w:color w:val="000000"/>
          <w:sz w:val="28"/>
          <w:szCs w:val="28"/>
        </w:rPr>
        <w:t xml:space="preserve">или решение об отказе в присвоении или изменении </w:t>
      </w:r>
      <w:r w:rsidR="00DB398B">
        <w:rPr>
          <w:rFonts w:ascii="Times New Roman" w:hAnsi="Times New Roman"/>
          <w:color w:val="000000"/>
          <w:sz w:val="28"/>
          <w:szCs w:val="28"/>
        </w:rPr>
        <w:t xml:space="preserve">адреса объекта адресации одним </w:t>
      </w:r>
      <w:r w:rsidRPr="00532B65">
        <w:rPr>
          <w:rFonts w:ascii="Times New Roman" w:hAnsi="Times New Roman"/>
          <w:color w:val="000000"/>
          <w:sz w:val="28"/>
          <w:szCs w:val="28"/>
        </w:rPr>
        <w:t>из способов, указанным в Заявлении:</w:t>
      </w:r>
    </w:p>
    <w:p w14:paraId="136ADC5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 бумажном носителе:</w:t>
      </w:r>
    </w:p>
    <w:p w14:paraId="0594ABE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а) при личном обращении в уполномоченный орган или МФЦ;</w:t>
      </w:r>
    </w:p>
    <w:p w14:paraId="3392DD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б) посредством почтового отправления на адрес Заявителя, указанный в Заявлении;</w:t>
      </w:r>
    </w:p>
    <w:p w14:paraId="244C81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форме электронного документа:</w:t>
      </w:r>
    </w:p>
    <w:p w14:paraId="26190D5E"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а) в личном кабинете Единого портала или портала ФИАС;</w:t>
      </w:r>
    </w:p>
    <w:p w14:paraId="2A22985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б) на электронную почту, указанную Заявителем;</w:t>
      </w:r>
    </w:p>
    <w:p w14:paraId="0C3BA04C" w14:textId="6965755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3.3.8.3. После устранения обстоятельств, пос</w:t>
      </w:r>
      <w:r w:rsidR="00DB398B">
        <w:rPr>
          <w:rFonts w:ascii="Times New Roman" w:hAnsi="Times New Roman"/>
          <w:color w:val="000000"/>
          <w:sz w:val="28"/>
          <w:szCs w:val="28"/>
        </w:rPr>
        <w:t xml:space="preserve">луживших основанием для отказа </w:t>
      </w:r>
      <w:r w:rsidRPr="00532B65">
        <w:rPr>
          <w:rFonts w:ascii="Times New Roman" w:hAnsi="Times New Roman"/>
          <w:color w:val="000000"/>
          <w:sz w:val="28"/>
          <w:szCs w:val="28"/>
        </w:rPr>
        <w:t>в предоставлении муниципальной услуги, Заявитель и</w:t>
      </w:r>
      <w:r w:rsidR="00DB398B">
        <w:rPr>
          <w:rFonts w:ascii="Times New Roman" w:hAnsi="Times New Roman"/>
          <w:color w:val="000000"/>
          <w:sz w:val="28"/>
          <w:szCs w:val="28"/>
        </w:rPr>
        <w:t xml:space="preserve">меет право повторно обратиться </w:t>
      </w:r>
      <w:r w:rsidRPr="00532B65">
        <w:rPr>
          <w:rFonts w:ascii="Times New Roman" w:hAnsi="Times New Roman"/>
          <w:color w:val="000000"/>
          <w:sz w:val="28"/>
          <w:szCs w:val="28"/>
        </w:rPr>
        <w:t>за получением муниципальной услуги.</w:t>
      </w:r>
    </w:p>
    <w:p w14:paraId="668130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уполномоченным органом и МФЦ, но не позднее срока, указанного в пункте 2.5 регламента.</w:t>
      </w:r>
    </w:p>
    <w:p w14:paraId="0F434C56" w14:textId="745495ED"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 xml:space="preserve">3.3.8.5.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4 к регламенту). </w:t>
      </w:r>
    </w:p>
    <w:p w14:paraId="23D42E0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3.3.8.6.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14:paraId="1DF576AA" w14:textId="77777777" w:rsidR="00463F92" w:rsidRPr="00532B65" w:rsidRDefault="00463F92" w:rsidP="00463F92">
      <w:pPr>
        <w:pStyle w:val="af9"/>
        <w:jc w:val="both"/>
        <w:rPr>
          <w:rFonts w:ascii="Times New Roman" w:hAnsi="Times New Roman"/>
          <w:sz w:val="28"/>
          <w:szCs w:val="28"/>
        </w:rPr>
      </w:pPr>
    </w:p>
    <w:p w14:paraId="6CD6283A" w14:textId="77777777" w:rsidR="00463F92" w:rsidRPr="00532B65" w:rsidRDefault="00463F92" w:rsidP="00463F92">
      <w:pPr>
        <w:pStyle w:val="2"/>
        <w:jc w:val="center"/>
        <w:rPr>
          <w:rFonts w:ascii="Times New Roman" w:hAnsi="Times New Roman" w:cs="Times New Roman"/>
          <w:b/>
          <w:color w:val="000000"/>
          <w:sz w:val="28"/>
          <w:szCs w:val="28"/>
        </w:rPr>
      </w:pPr>
      <w:bookmarkStart w:id="725" w:name="_Toc98519613"/>
      <w:bookmarkStart w:id="726" w:name="_Toc98749748"/>
      <w:bookmarkStart w:id="727" w:name="_Toc98756387"/>
      <w:bookmarkStart w:id="728" w:name="_Toc98768143"/>
      <w:bookmarkStart w:id="729" w:name="_Toc98771037"/>
      <w:bookmarkStart w:id="730" w:name="_Toc98773829"/>
      <w:bookmarkStart w:id="731" w:name="_Toc100499032"/>
      <w:bookmarkStart w:id="732" w:name="_Toc100829132"/>
      <w:bookmarkStart w:id="733" w:name="_Toc100917512"/>
      <w:bookmarkStart w:id="734" w:name="_Toc101882158"/>
      <w:bookmarkStart w:id="735" w:name="_Toc101882236"/>
      <w:bookmarkStart w:id="736" w:name="_Toc104994798"/>
      <w:bookmarkStart w:id="737" w:name="_Toc108715741"/>
      <w:bookmarkStart w:id="738" w:name="_Toc113444934"/>
      <w:bookmarkStart w:id="739" w:name="_Toc122087913"/>
      <w:bookmarkStart w:id="740" w:name="_Toc151731718"/>
      <w:bookmarkStart w:id="741" w:name="_Toc156906169"/>
      <w:bookmarkStart w:id="742" w:name="_Toc161835851"/>
      <w:bookmarkStart w:id="743" w:name="_Toc161837820"/>
      <w:bookmarkStart w:id="744" w:name="_Toc161840713"/>
      <w:r w:rsidRPr="00532B65">
        <w:rPr>
          <w:rFonts w:ascii="Times New Roman" w:hAnsi="Times New Roman" w:cs="Times New Roman"/>
          <w:b/>
          <w:color w:val="000000"/>
          <w:sz w:val="28"/>
          <w:szCs w:val="28"/>
        </w:rPr>
        <w:t xml:space="preserve">3.4. Перечень административных процедур (действий) </w:t>
      </w:r>
      <w:r w:rsidRPr="00532B65">
        <w:rPr>
          <w:rFonts w:ascii="Times New Roman" w:hAnsi="Times New Roman" w:cs="Times New Roman"/>
          <w:b/>
          <w:color w:val="000000"/>
          <w:sz w:val="28"/>
          <w:szCs w:val="28"/>
        </w:rPr>
        <w:br/>
        <w:t>при предоставлении муниципальной услуги в электронной форме</w:t>
      </w:r>
      <w:bookmarkEnd w:id="725"/>
      <w:bookmarkEnd w:id="726"/>
      <w:bookmarkEnd w:id="727"/>
      <w:bookmarkEnd w:id="728"/>
      <w:bookmarkEnd w:id="729"/>
      <w:bookmarkEnd w:id="730"/>
      <w:bookmarkEnd w:id="731"/>
      <w:bookmarkEnd w:id="732"/>
      <w:bookmarkEnd w:id="733"/>
      <w:r w:rsidRPr="00532B65">
        <w:rPr>
          <w:rFonts w:ascii="Times New Roman" w:hAnsi="Times New Roman" w:cs="Times New Roman"/>
          <w:b/>
          <w:color w:val="000000"/>
          <w:sz w:val="28"/>
          <w:szCs w:val="28"/>
        </w:rPr>
        <w:t xml:space="preserve">, </w:t>
      </w:r>
      <w:r w:rsidRPr="00532B65">
        <w:rPr>
          <w:rFonts w:ascii="Times New Roman" w:hAnsi="Times New Roman" w:cs="Times New Roman"/>
          <w:b/>
          <w:color w:val="000000"/>
          <w:sz w:val="28"/>
          <w:szCs w:val="28"/>
        </w:rPr>
        <w:br/>
        <w:t>в том числе с использованием Единого портала</w:t>
      </w:r>
      <w:bookmarkEnd w:id="734"/>
      <w:bookmarkEnd w:id="735"/>
      <w:bookmarkEnd w:id="736"/>
      <w:bookmarkEnd w:id="737"/>
      <w:bookmarkEnd w:id="738"/>
      <w:bookmarkEnd w:id="739"/>
      <w:bookmarkEnd w:id="740"/>
      <w:bookmarkEnd w:id="741"/>
      <w:bookmarkEnd w:id="742"/>
      <w:bookmarkEnd w:id="743"/>
      <w:bookmarkEnd w:id="744"/>
    </w:p>
    <w:p w14:paraId="6ED23C6B" w14:textId="77777777" w:rsidR="00463F92" w:rsidRPr="00532B65" w:rsidRDefault="00463F92" w:rsidP="00463F92">
      <w:pPr>
        <w:pStyle w:val="af9"/>
        <w:ind w:firstLine="708"/>
        <w:jc w:val="both"/>
        <w:rPr>
          <w:rFonts w:ascii="Times New Roman" w:hAnsi="Times New Roman"/>
          <w:color w:val="000000"/>
          <w:sz w:val="28"/>
          <w:szCs w:val="28"/>
        </w:rPr>
      </w:pPr>
    </w:p>
    <w:p w14:paraId="1264BEBF" w14:textId="77777777" w:rsidR="00463F92" w:rsidRPr="00532B65" w:rsidRDefault="00463F92" w:rsidP="00463F92">
      <w:pPr>
        <w:pStyle w:val="af9"/>
        <w:ind w:firstLine="708"/>
        <w:jc w:val="both"/>
        <w:rPr>
          <w:rFonts w:ascii="Times New Roman" w:hAnsi="Times New Roman"/>
          <w:color w:val="000000"/>
          <w:sz w:val="28"/>
          <w:szCs w:val="28"/>
        </w:rPr>
      </w:pPr>
      <w:bookmarkStart w:id="745" w:name="_Toc98749749"/>
      <w:bookmarkStart w:id="746" w:name="_Toc98756388"/>
      <w:bookmarkStart w:id="747" w:name="_Toc98768144"/>
      <w:bookmarkStart w:id="748" w:name="_Toc98771038"/>
      <w:bookmarkStart w:id="749" w:name="_Toc98773830"/>
      <w:r w:rsidRPr="00532B65">
        <w:rPr>
          <w:rFonts w:ascii="Times New Roman" w:hAnsi="Times New Roman"/>
          <w:color w:val="000000"/>
          <w:sz w:val="28"/>
          <w:szCs w:val="28"/>
        </w:rPr>
        <w:t>При предоставлении муниципальной услуги в электронной форме Заявителю обеспечивается возможность:</w:t>
      </w:r>
      <w:bookmarkEnd w:id="745"/>
      <w:bookmarkEnd w:id="746"/>
      <w:bookmarkEnd w:id="747"/>
      <w:bookmarkEnd w:id="748"/>
      <w:bookmarkEnd w:id="749"/>
    </w:p>
    <w:p w14:paraId="3DF6723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получения информации о порядке и сроках предоставления услуги;</w:t>
      </w:r>
    </w:p>
    <w:p w14:paraId="32877C3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запись на прием в уполномоченный орган для подачи Заявления о предоставлении муниципальной услуги;</w:t>
      </w:r>
    </w:p>
    <w:p w14:paraId="12B64A7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 формирования Заявления в форме электронного документа с использованием интерактивных форм Единого портала, портала ФИАС и официального сайта уполномоченного органа (при наличии технической возможности), с приложением к нему документов, необходимых для предоставления муниципальной услуги в электронной форме (в форме электронных документов);</w:t>
      </w:r>
    </w:p>
    <w:p w14:paraId="7652847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приема и регистрации уполномоченным органом Заявления и прилагаемых к нему документов;</w:t>
      </w:r>
    </w:p>
    <w:p w14:paraId="56B020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взаимодействия уполномоченного органа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3DE8DC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получения сведений о ходе рассмотрения Заявления;</w:t>
      </w:r>
    </w:p>
    <w:p w14:paraId="294ED9E8" w14:textId="1AE262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оплаты государственной пошлины за предо</w:t>
      </w:r>
      <w:r w:rsidR="00DB398B">
        <w:rPr>
          <w:rFonts w:ascii="Times New Roman" w:hAnsi="Times New Roman"/>
          <w:color w:val="000000"/>
          <w:sz w:val="28"/>
          <w:szCs w:val="28"/>
        </w:rPr>
        <w:t xml:space="preserve">ставление муниципальной услуги </w:t>
      </w:r>
      <w:r w:rsidRPr="00532B65">
        <w:rPr>
          <w:rFonts w:ascii="Times New Roman" w:hAnsi="Times New Roman"/>
          <w:color w:val="000000"/>
          <w:sz w:val="28"/>
          <w:szCs w:val="28"/>
        </w:rPr>
        <w:t>(в соответствии с пунктом 2.13 регламента – не предусмотре</w:t>
      </w:r>
      <w:r w:rsidR="00DB398B">
        <w:rPr>
          <w:rFonts w:ascii="Times New Roman" w:hAnsi="Times New Roman"/>
          <w:color w:val="000000"/>
          <w:sz w:val="28"/>
          <w:szCs w:val="28"/>
        </w:rPr>
        <w:t xml:space="preserve">на) и иных платежей, взимаемых </w:t>
      </w:r>
      <w:r w:rsidRPr="00532B65">
        <w:rPr>
          <w:rFonts w:ascii="Times New Roman" w:hAnsi="Times New Roman"/>
          <w:color w:val="000000"/>
          <w:sz w:val="28"/>
          <w:szCs w:val="28"/>
        </w:rPr>
        <w:t>в соответствии с законодательством Российской Федерации;</w:t>
      </w:r>
    </w:p>
    <w:p w14:paraId="510A646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получения Заявителем (представителем Заявителя) результата предоставления муниципальной услуги в форме электронного документа;</w:t>
      </w:r>
    </w:p>
    <w:p w14:paraId="16BBD749" w14:textId="6FD1D8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иные действия, необходимые для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w:t>
      </w:r>
      <w:r w:rsidR="00DB398B">
        <w:rPr>
          <w:rFonts w:ascii="Times New Roman" w:hAnsi="Times New Roman"/>
          <w:color w:val="000000"/>
          <w:sz w:val="28"/>
          <w:szCs w:val="28"/>
        </w:rPr>
        <w:t xml:space="preserve"> угроз безопасности информации </w:t>
      </w:r>
      <w:r w:rsidRPr="00532B65">
        <w:rPr>
          <w:rFonts w:ascii="Times New Roman" w:hAnsi="Times New Roman"/>
          <w:color w:val="000000"/>
          <w:sz w:val="28"/>
          <w:szCs w:val="28"/>
        </w:rPr>
        <w:t xml:space="preserve">в информационной системе, используемой в целях приема </w:t>
      </w:r>
      <w:r w:rsidRPr="00532B65">
        <w:rPr>
          <w:rFonts w:ascii="Times New Roman" w:hAnsi="Times New Roman"/>
          <w:color w:val="000000"/>
          <w:sz w:val="28"/>
          <w:szCs w:val="28"/>
        </w:rPr>
        <w:lastRenderedPageBreak/>
        <w:t>обращений за получением муниципальной услуги и (или) предоставления такой муниципальной услуги;</w:t>
      </w:r>
    </w:p>
    <w:p w14:paraId="3F3EC0A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10) осуществления оценки качества предоставления муниципальной услуги.</w:t>
      </w:r>
    </w:p>
    <w:p w14:paraId="65714B76" w14:textId="77777777" w:rsidR="00463F92" w:rsidRPr="00532B65" w:rsidRDefault="00463F92" w:rsidP="00463F92">
      <w:pPr>
        <w:pStyle w:val="af9"/>
        <w:jc w:val="both"/>
        <w:rPr>
          <w:rFonts w:ascii="Times New Roman" w:hAnsi="Times New Roman"/>
          <w:color w:val="000000"/>
          <w:sz w:val="28"/>
          <w:szCs w:val="28"/>
        </w:rPr>
      </w:pPr>
    </w:p>
    <w:p w14:paraId="4668DFAF" w14:textId="77777777" w:rsidR="00463F92" w:rsidRPr="00532B65" w:rsidRDefault="00463F92" w:rsidP="00463F92">
      <w:pPr>
        <w:pStyle w:val="2"/>
        <w:jc w:val="center"/>
        <w:rPr>
          <w:rFonts w:ascii="Times New Roman" w:hAnsi="Times New Roman" w:cs="Times New Roman"/>
          <w:b/>
          <w:color w:val="000000"/>
          <w:sz w:val="28"/>
          <w:szCs w:val="28"/>
        </w:rPr>
      </w:pPr>
      <w:bookmarkStart w:id="750" w:name="_Toc98519614"/>
      <w:bookmarkStart w:id="751" w:name="_Toc98749750"/>
      <w:bookmarkStart w:id="752" w:name="_Toc98756389"/>
      <w:bookmarkStart w:id="753" w:name="_Toc98768145"/>
      <w:bookmarkStart w:id="754" w:name="_Toc98771039"/>
      <w:bookmarkStart w:id="755" w:name="_Toc98773831"/>
      <w:bookmarkStart w:id="756" w:name="_Toc100499033"/>
      <w:bookmarkStart w:id="757" w:name="_Toc100829133"/>
      <w:bookmarkStart w:id="758" w:name="_Toc100917513"/>
      <w:bookmarkStart w:id="759" w:name="_Toc101882159"/>
      <w:bookmarkStart w:id="760" w:name="_Toc101882237"/>
      <w:bookmarkStart w:id="761" w:name="_Toc104994799"/>
      <w:bookmarkStart w:id="762" w:name="_Toc108715742"/>
      <w:bookmarkStart w:id="763" w:name="_Toc113444935"/>
      <w:bookmarkStart w:id="764" w:name="_Toc122087914"/>
      <w:bookmarkStart w:id="765" w:name="_Toc151731719"/>
      <w:bookmarkStart w:id="766" w:name="_Toc156906170"/>
      <w:bookmarkStart w:id="767" w:name="_Toc161835852"/>
      <w:bookmarkStart w:id="768" w:name="_Toc161837821"/>
      <w:bookmarkStart w:id="769" w:name="_Toc161840714"/>
      <w:r w:rsidRPr="00532B65">
        <w:rPr>
          <w:rFonts w:ascii="Times New Roman" w:hAnsi="Times New Roman" w:cs="Times New Roman"/>
          <w:b/>
          <w:color w:val="000000"/>
          <w:sz w:val="28"/>
          <w:szCs w:val="28"/>
        </w:rPr>
        <w:t xml:space="preserve">3.5. Порядок выполнения административных процедур (действий) </w:t>
      </w:r>
      <w:r w:rsidRPr="00532B65">
        <w:rPr>
          <w:rFonts w:ascii="Times New Roman" w:hAnsi="Times New Roman" w:cs="Times New Roman"/>
          <w:b/>
          <w:color w:val="000000"/>
          <w:sz w:val="28"/>
          <w:szCs w:val="28"/>
        </w:rPr>
        <w:br/>
        <w:t>в электронной форме</w:t>
      </w:r>
      <w:bookmarkEnd w:id="750"/>
      <w:bookmarkEnd w:id="751"/>
      <w:bookmarkEnd w:id="752"/>
      <w:bookmarkEnd w:id="753"/>
      <w:bookmarkEnd w:id="754"/>
      <w:bookmarkEnd w:id="755"/>
      <w:r w:rsidRPr="00532B65">
        <w:rPr>
          <w:rFonts w:ascii="Times New Roman" w:hAnsi="Times New Roman" w:cs="Times New Roman"/>
          <w:b/>
          <w:color w:val="000000"/>
          <w:sz w:val="28"/>
          <w:szCs w:val="28"/>
        </w:rPr>
        <w:t>, в том числе с использованием Единого портала</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05A130B" w14:textId="77777777" w:rsidR="00463F92" w:rsidRPr="00532B65" w:rsidRDefault="00463F92" w:rsidP="00463F92">
      <w:pPr>
        <w:pStyle w:val="af9"/>
        <w:jc w:val="both"/>
        <w:rPr>
          <w:rFonts w:ascii="Times New Roman" w:hAnsi="Times New Roman"/>
          <w:color w:val="000000"/>
          <w:sz w:val="28"/>
          <w:szCs w:val="28"/>
        </w:rPr>
      </w:pPr>
    </w:p>
    <w:p w14:paraId="47D1CB05" w14:textId="607BEBAA" w:rsidR="00463F92" w:rsidRPr="00DB398B" w:rsidRDefault="00463F92" w:rsidP="00DB398B">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3.5.1. Муниципальная услуга в электронной форме с использованием Единого портала, портала ФИАС и официального сайта уполномоченного органа (при наличии технической возможности) предоставляется только зарегистрированным на Едином портале, портале ФИАС, на сайте Верхнесалдинского городского округа лицам. Регистрация на Едином портале, портале ФИАС, на официальном сайте уполномоченного органа осуществляется в соответствии с инструкцией, размещённой на официальном сайте Единого портала </w:t>
      </w:r>
      <w:hyperlink r:id="rId11" w:history="1">
        <w:r w:rsidRPr="00532B65">
          <w:rPr>
            <w:rStyle w:val="aa"/>
            <w:rFonts w:ascii="Times New Roman" w:hAnsi="Times New Roman"/>
            <w:sz w:val="28"/>
            <w:szCs w:val="28"/>
          </w:rPr>
          <w:t>https://esia.gosuslugi.ru/login/registration</w:t>
        </w:r>
      </w:hyperlink>
      <w:r w:rsidRPr="00532B65">
        <w:rPr>
          <w:rFonts w:ascii="Times New Roman" w:hAnsi="Times New Roman"/>
          <w:color w:val="000000"/>
          <w:sz w:val="28"/>
          <w:szCs w:val="28"/>
        </w:rPr>
        <w:t>, на официальном сайте на официальном сайте портала ФИАС – https://fias.nalog.ru, на официальном сайте уполномоченного органа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p>
    <w:p w14:paraId="5666628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3.5.1.1. Заявитель при регистрации вводит в информационную систему Единого портала, портала ФИАС или официального сайта уполномоченного органа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14:paraId="30DF65A2"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3.5.1.2. На Едином портале, портале ФИАС и сайте уполномоченного органа (при наличии технической возможности) размещается следующая информация:</w:t>
      </w:r>
    </w:p>
    <w:p w14:paraId="054ACA5A"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14191A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круг Заявителей;</w:t>
      </w:r>
    </w:p>
    <w:p w14:paraId="6B7D548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срок предоставления муниципальной услуги;</w:t>
      </w:r>
    </w:p>
    <w:p w14:paraId="4221E83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D5453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5) размер государственной пошлины, взимаемой за предоставление муниципальной услуги;</w:t>
      </w:r>
    </w:p>
    <w:p w14:paraId="75CC34C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6) исчерпывающий перечень оснований для приостановления или отказа </w:t>
      </w:r>
      <w:r w:rsidRPr="00532B65">
        <w:rPr>
          <w:rFonts w:ascii="Times New Roman" w:hAnsi="Times New Roman"/>
          <w:color w:val="000000"/>
          <w:sz w:val="28"/>
          <w:szCs w:val="28"/>
        </w:rPr>
        <w:br/>
        <w:t>в предоставлении муниципальной услуги;</w:t>
      </w:r>
    </w:p>
    <w:p w14:paraId="3611972D" w14:textId="3DD88A7A"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7) о праве Заявителя на досудебное (внесудебное) обжа</w:t>
      </w:r>
      <w:r w:rsidR="00DB398B">
        <w:rPr>
          <w:rFonts w:ascii="Times New Roman" w:hAnsi="Times New Roman"/>
          <w:color w:val="000000"/>
          <w:sz w:val="28"/>
          <w:szCs w:val="28"/>
        </w:rPr>
        <w:t xml:space="preserve">лование действий (бездействия) </w:t>
      </w:r>
      <w:r w:rsidRPr="00532B65">
        <w:rPr>
          <w:rFonts w:ascii="Times New Roman" w:hAnsi="Times New Roman"/>
          <w:color w:val="000000"/>
          <w:sz w:val="28"/>
          <w:szCs w:val="28"/>
        </w:rPr>
        <w:t>и решений, принятых (осуществляемых) в ходе предоставления муниципальной услуги;</w:t>
      </w:r>
    </w:p>
    <w:p w14:paraId="5BE16DF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8) формы Заявлений (уведомлений, сообщений), используемые при предоставлении муниципальной услуги.</w:t>
      </w:r>
    </w:p>
    <w:p w14:paraId="72439329"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3.5.1.3. Информация на Едином портале, портале ФИАС и официальном сайте уполномоченного органа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5717938" w14:textId="7401D0D8"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3.5.1.4. Доступ к информации и сроках и порядке предоставления муниципальной услуги осуществляется без выполнения Заявителем каки</w:t>
      </w:r>
      <w:r w:rsidR="00DB398B">
        <w:rPr>
          <w:rFonts w:ascii="Times New Roman" w:hAnsi="Times New Roman"/>
          <w:color w:val="000000"/>
          <w:sz w:val="28"/>
          <w:szCs w:val="28"/>
        </w:rPr>
        <w:t xml:space="preserve">х-либо требований, в том числе </w:t>
      </w:r>
      <w:r w:rsidRPr="00532B65">
        <w:rPr>
          <w:rFonts w:ascii="Times New Roman" w:hAnsi="Times New Roman"/>
          <w:color w:val="000000"/>
          <w:sz w:val="28"/>
          <w:szCs w:val="28"/>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532B65">
        <w:rPr>
          <w:rFonts w:ascii="Times New Roman" w:hAnsi="Times New Roman"/>
          <w:color w:val="000000"/>
          <w:sz w:val="28"/>
          <w:szCs w:val="28"/>
        </w:rPr>
        <w:br/>
        <w:t>или авторизацию Заявителя, или предоставление им персональных данных.</w:t>
      </w:r>
    </w:p>
    <w:p w14:paraId="0D440D6C" w14:textId="5155DC75"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3.5.2. Запись на прием в уполномоченный орган для</w:t>
      </w:r>
      <w:r w:rsidR="00DB398B">
        <w:rPr>
          <w:rFonts w:ascii="Times New Roman" w:hAnsi="Times New Roman"/>
          <w:color w:val="000000"/>
          <w:sz w:val="28"/>
          <w:szCs w:val="28"/>
        </w:rPr>
        <w:t xml:space="preserve"> подачи запроса осуществляется </w:t>
      </w:r>
      <w:r w:rsidRPr="00532B65">
        <w:rPr>
          <w:rFonts w:ascii="Times New Roman" w:hAnsi="Times New Roman"/>
          <w:color w:val="000000"/>
          <w:sz w:val="28"/>
          <w:szCs w:val="28"/>
        </w:rPr>
        <w:t>с использованием Единого портала, портала ФИАС или официального сайта уполномоченного органа (при наличии технической возможности).</w:t>
      </w:r>
    </w:p>
    <w:p w14:paraId="06C3A4EE"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3.5.3. Формирование Заявления осуществляется Заявителем посредством заполнения электронной формы Заявления на Едином портале, портале ФИАС или официальном сайте уполномоченного органа (при наличии технической возможности) без необходимости дополнительной подачи Заявления в какой-либо форме (при наличии технической возможности).</w:t>
      </w:r>
    </w:p>
    <w:p w14:paraId="1A9AF6E2"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3.5.3.1. На Едином портале, портале ФИАС и сайте уполномоченного органа (при наличии технической возможности) размещаются образцы заполнения электронной формы Заявления.</w:t>
      </w:r>
    </w:p>
    <w:p w14:paraId="45FE0D53"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E51FF1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3.5.3.2. При формировании Заявления Заявителю обеспечивается:</w:t>
      </w:r>
    </w:p>
    <w:p w14:paraId="6AB422AB" w14:textId="5B7138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копирования и сохранения Заявлени</w:t>
      </w:r>
      <w:r w:rsidR="00DB398B">
        <w:rPr>
          <w:rFonts w:ascii="Times New Roman" w:hAnsi="Times New Roman"/>
          <w:color w:val="000000"/>
          <w:sz w:val="28"/>
          <w:szCs w:val="28"/>
        </w:rPr>
        <w:t xml:space="preserve">я и иных документов, указанных </w:t>
      </w:r>
      <w:r w:rsidRPr="00532B65">
        <w:rPr>
          <w:rFonts w:ascii="Times New Roman" w:hAnsi="Times New Roman"/>
          <w:color w:val="000000"/>
          <w:sz w:val="28"/>
          <w:szCs w:val="28"/>
        </w:rPr>
        <w:t>в пункте 2.7 регламента, необходимых для предоставления муниципальной услуги;</w:t>
      </w:r>
    </w:p>
    <w:p w14:paraId="1BA2E9FE" w14:textId="24A851E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возможность печати на бумажном носителе коп</w:t>
      </w:r>
      <w:r w:rsidR="00DB398B">
        <w:rPr>
          <w:rFonts w:ascii="Times New Roman" w:hAnsi="Times New Roman"/>
          <w:color w:val="000000"/>
          <w:sz w:val="28"/>
          <w:szCs w:val="28"/>
        </w:rPr>
        <w:t xml:space="preserve">ии электронной формы Заявления </w:t>
      </w:r>
      <w:r w:rsidRPr="00532B65">
        <w:rPr>
          <w:rFonts w:ascii="Times New Roman" w:hAnsi="Times New Roman"/>
          <w:color w:val="000000"/>
          <w:sz w:val="28"/>
          <w:szCs w:val="28"/>
        </w:rPr>
        <w:t>и иных документов, указанных в пунктах 2.7 регламента, необходимых для предоставления муниципальной услуги;</w:t>
      </w:r>
    </w:p>
    <w:p w14:paraId="53F7700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69132E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
    <w:p w14:paraId="1B59AB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возможность вернуться на любой из этапов заполнения электронной формы Заявления без потери ранее введенной информации;</w:t>
      </w:r>
    </w:p>
    <w:p w14:paraId="5A02AB04" w14:textId="3EF9085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возможность доступа Заявителя к Заявления</w:t>
      </w:r>
      <w:r w:rsidR="00DB398B">
        <w:rPr>
          <w:rFonts w:ascii="Times New Roman" w:hAnsi="Times New Roman"/>
          <w:color w:val="000000"/>
          <w:sz w:val="28"/>
          <w:szCs w:val="28"/>
        </w:rPr>
        <w:t xml:space="preserve">м, поданным им ранее в течение </w:t>
      </w:r>
      <w:r w:rsidRPr="00532B65">
        <w:rPr>
          <w:rFonts w:ascii="Times New Roman" w:hAnsi="Times New Roman"/>
          <w:color w:val="000000"/>
          <w:sz w:val="28"/>
          <w:szCs w:val="28"/>
        </w:rPr>
        <w:t>не менее чем одного года, а также Заявлениям, час</w:t>
      </w:r>
      <w:r w:rsidR="00DB398B">
        <w:rPr>
          <w:rFonts w:ascii="Times New Roman" w:hAnsi="Times New Roman"/>
          <w:color w:val="000000"/>
          <w:sz w:val="28"/>
          <w:szCs w:val="28"/>
        </w:rPr>
        <w:t xml:space="preserve">тично сформированным в течение </w:t>
      </w:r>
      <w:r w:rsidRPr="00532B65">
        <w:rPr>
          <w:rFonts w:ascii="Times New Roman" w:hAnsi="Times New Roman"/>
          <w:color w:val="000000"/>
          <w:sz w:val="28"/>
          <w:szCs w:val="28"/>
        </w:rP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
    <w:p w14:paraId="3367AE3E" w14:textId="67B61219"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3.5.4. Сформированное и подписанное Заявление</w:t>
      </w:r>
      <w:r w:rsidR="00DB398B">
        <w:rPr>
          <w:rFonts w:ascii="Times New Roman" w:hAnsi="Times New Roman"/>
          <w:color w:val="000000"/>
          <w:sz w:val="28"/>
          <w:szCs w:val="28"/>
        </w:rPr>
        <w:t xml:space="preserve"> и иные документы, необходимые </w:t>
      </w:r>
      <w:r w:rsidRPr="00532B65">
        <w:rPr>
          <w:rFonts w:ascii="Times New Roman" w:hAnsi="Times New Roman"/>
          <w:color w:val="000000"/>
          <w:sz w:val="28"/>
          <w:szCs w:val="28"/>
        </w:rPr>
        <w:t>для предоставления муниципальной услуги, направляются в уполномоченный орган в электронной форме посредством Единого портала, портала ФИАС или сайта уполномоченного органа (при наличии технической возможности).</w:t>
      </w:r>
    </w:p>
    <w:p w14:paraId="2B9448AE" w14:textId="2E89C375"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3.5.4.1. Предоставление муниципальной услу</w:t>
      </w:r>
      <w:r w:rsidR="00DB398B">
        <w:rPr>
          <w:rFonts w:ascii="Times New Roman" w:hAnsi="Times New Roman"/>
          <w:color w:val="000000"/>
          <w:sz w:val="28"/>
          <w:szCs w:val="28"/>
        </w:rPr>
        <w:t xml:space="preserve">ги начинается с момента приема </w:t>
      </w:r>
      <w:r w:rsidRPr="00532B65">
        <w:rPr>
          <w:rFonts w:ascii="Times New Roman" w:hAnsi="Times New Roman"/>
          <w:color w:val="000000"/>
          <w:sz w:val="28"/>
          <w:szCs w:val="28"/>
        </w:rPr>
        <w:t>и регистрации уполномоченным органом электронных документов, необходимых для предоставления муниципальной услуги.</w:t>
      </w:r>
    </w:p>
    <w:p w14:paraId="72B511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3.5.4.2. Прием и регистрация Заявления осуществляется специалистом уполномоченного органа, ответственным за прием и регистрацию входящих документов не позднее срока, указанного в пункте 3.3.2.2.</w:t>
      </w:r>
    </w:p>
    <w:p w14:paraId="277F8AB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3.5.4.3. После регистрации Заявление направляется в структурное подразделение уполномоченного органа,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уполномоченного органа (при наличии технической возможности) обновляется до статуса «принято».</w:t>
      </w:r>
    </w:p>
    <w:p w14:paraId="62F8B7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3.5.6. Взаимодействие уполномоченного органа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14:paraId="7AA9D468"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3.5.7. Заявитель имеет возможность получения информации о ходе предоставления муниципальной услуги.</w:t>
      </w:r>
    </w:p>
    <w:p w14:paraId="6046A512"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3.5.7.1.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уполномоченного органа (при наличии технической возможности) по выбору Заявителя.</w:t>
      </w:r>
    </w:p>
    <w:p w14:paraId="1137972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3.5.7.2. При предоставлении муниципальной услуги в электронной форме Заявителю направляется:</w:t>
      </w:r>
    </w:p>
    <w:p w14:paraId="1CAE976D" w14:textId="3415B38A"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уведомление о приеме и регистрации запроса </w:t>
      </w:r>
      <w:r w:rsidR="00DB398B">
        <w:rPr>
          <w:rFonts w:ascii="Times New Roman" w:hAnsi="Times New Roman"/>
          <w:color w:val="000000"/>
          <w:sz w:val="28"/>
          <w:szCs w:val="28"/>
        </w:rPr>
        <w:t xml:space="preserve">и иных документов, необходимых </w:t>
      </w:r>
      <w:r w:rsidRPr="00532B65">
        <w:rPr>
          <w:rFonts w:ascii="Times New Roman" w:hAnsi="Times New Roman"/>
          <w:color w:val="000000"/>
          <w:sz w:val="28"/>
          <w:szCs w:val="28"/>
        </w:rPr>
        <w:t>для предоставления муниципальной услуги;</w:t>
      </w:r>
    </w:p>
    <w:p w14:paraId="70F3E5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уведомление о результатах рассмотрения документов, необходимых </w:t>
      </w:r>
      <w:r w:rsidRPr="00532B65">
        <w:rPr>
          <w:rFonts w:ascii="Times New Roman" w:hAnsi="Times New Roman"/>
          <w:color w:val="000000"/>
          <w:sz w:val="28"/>
          <w:szCs w:val="28"/>
        </w:rPr>
        <w:br/>
        <w:t>для предоставления муниципальной услуги;</w:t>
      </w:r>
    </w:p>
    <w:p w14:paraId="5ED518D2" w14:textId="3F95787E"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уведомление о возможности получить результат предоставления муниципальной услуги.</w:t>
      </w:r>
    </w:p>
    <w:p w14:paraId="30262B9F" w14:textId="7B128C2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3.5.8. Оплата государственной пошлины за предо</w:t>
      </w:r>
      <w:r w:rsidR="00DB398B">
        <w:rPr>
          <w:rFonts w:ascii="Times New Roman" w:hAnsi="Times New Roman"/>
          <w:color w:val="000000"/>
          <w:sz w:val="28"/>
          <w:szCs w:val="28"/>
        </w:rPr>
        <w:t xml:space="preserve">ставление муниципальной услуги </w:t>
      </w:r>
      <w:r w:rsidRPr="00532B65">
        <w:rPr>
          <w:rFonts w:ascii="Times New Roman" w:hAnsi="Times New Roman"/>
          <w:color w:val="000000"/>
          <w:sz w:val="28"/>
          <w:szCs w:val="28"/>
        </w:rPr>
        <w:t>и уплата иных платежей, взимаемых в соответствии с законодательством Российской Федерации с использованием Единого портала не осуществляется.</w:t>
      </w:r>
    </w:p>
    <w:p w14:paraId="43644BDA" w14:textId="77777777" w:rsidR="00463F92" w:rsidRPr="00532B65" w:rsidRDefault="00463F92" w:rsidP="00463F92">
      <w:pPr>
        <w:pStyle w:val="af9"/>
        <w:ind w:firstLine="708"/>
        <w:jc w:val="both"/>
        <w:rPr>
          <w:rFonts w:ascii="Times New Roman" w:hAnsi="Times New Roman"/>
          <w:color w:val="000000"/>
          <w:sz w:val="28"/>
          <w:szCs w:val="28"/>
        </w:rPr>
      </w:pPr>
      <w:bookmarkStart w:id="770" w:name="_Toc98749753"/>
      <w:bookmarkStart w:id="771" w:name="_Toc98756392"/>
      <w:bookmarkStart w:id="772" w:name="_Toc98768148"/>
      <w:bookmarkStart w:id="773" w:name="_Toc98771042"/>
      <w:bookmarkStart w:id="774" w:name="_Toc98773834"/>
      <w:r w:rsidRPr="00532B65">
        <w:rPr>
          <w:rFonts w:ascii="Times New Roman" w:hAnsi="Times New Roman"/>
          <w:color w:val="000000"/>
          <w:sz w:val="28"/>
          <w:szCs w:val="28"/>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770"/>
      <w:bookmarkEnd w:id="771"/>
      <w:bookmarkEnd w:id="772"/>
      <w:bookmarkEnd w:id="773"/>
      <w:bookmarkEnd w:id="774"/>
    </w:p>
    <w:p w14:paraId="79BEC2E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уполномоченного органа (при наличии технической возможности);</w:t>
      </w:r>
    </w:p>
    <w:p w14:paraId="264840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виде бумажного документа, подтверждающего содержание электронного документа, который Заявитель получает при личном обращении.</w:t>
      </w:r>
      <w:bookmarkStart w:id="775" w:name="_Toc98749754"/>
      <w:bookmarkStart w:id="776" w:name="_Toc98756393"/>
      <w:bookmarkStart w:id="777" w:name="_Toc98768149"/>
      <w:bookmarkStart w:id="778" w:name="_Toc98771043"/>
      <w:bookmarkStart w:id="779" w:name="_Toc98773835"/>
    </w:p>
    <w:p w14:paraId="3CEDE8A8" w14:textId="5A5CFC1F"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3.5.10. Оценка качества предоставления муниц</w:t>
      </w:r>
      <w:r w:rsidR="00DB398B">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w:t>
      </w:r>
      <w:r w:rsidR="00DB398B">
        <w:rPr>
          <w:rFonts w:ascii="Times New Roman" w:hAnsi="Times New Roman"/>
          <w:color w:val="000000"/>
          <w:sz w:val="28"/>
          <w:szCs w:val="28"/>
        </w:rPr>
        <w:t xml:space="preserve">арственных внебюджетных фондов </w:t>
      </w:r>
      <w:r w:rsidRPr="00532B65">
        <w:rPr>
          <w:rFonts w:ascii="Times New Roman" w:hAnsi="Times New Roman"/>
          <w:color w:val="000000"/>
          <w:sz w:val="28"/>
          <w:szCs w:val="28"/>
        </w:rP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532B65">
        <w:rPr>
          <w:rFonts w:ascii="Times New Roman" w:hAnsi="Times New Roman"/>
          <w:color w:val="000000"/>
          <w:sz w:val="28"/>
          <w:szCs w:val="28"/>
        </w:rPr>
        <w:br/>
        <w:t xml:space="preserve">и муниципальных услуг с учетом качества организации </w:t>
      </w:r>
      <w:r w:rsidR="00DB398B">
        <w:rPr>
          <w:rFonts w:ascii="Times New Roman" w:hAnsi="Times New Roman"/>
          <w:color w:val="000000"/>
          <w:sz w:val="28"/>
          <w:szCs w:val="28"/>
        </w:rPr>
        <w:t xml:space="preserve">предоставления государственных </w:t>
      </w:r>
      <w:r w:rsidRPr="00532B65">
        <w:rPr>
          <w:rFonts w:ascii="Times New Roman" w:hAnsi="Times New Roman"/>
          <w:color w:val="000000"/>
          <w:sz w:val="28"/>
          <w:szCs w:val="28"/>
        </w:rPr>
        <w:t xml:space="preserve">и муниципальных услуг, а также применения результатов </w:t>
      </w:r>
      <w:r w:rsidR="00DB398B">
        <w:rPr>
          <w:rFonts w:ascii="Times New Roman" w:hAnsi="Times New Roman"/>
          <w:color w:val="000000"/>
          <w:sz w:val="28"/>
          <w:szCs w:val="28"/>
        </w:rPr>
        <w:t xml:space="preserve">указанной оценки как основания </w:t>
      </w:r>
      <w:r w:rsidRPr="00532B65">
        <w:rPr>
          <w:rFonts w:ascii="Times New Roman" w:hAnsi="Times New Roman"/>
          <w:color w:val="000000"/>
          <w:sz w:val="28"/>
          <w:szCs w:val="28"/>
        </w:rP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775"/>
      <w:bookmarkEnd w:id="776"/>
      <w:bookmarkEnd w:id="777"/>
      <w:bookmarkEnd w:id="778"/>
      <w:bookmarkEnd w:id="779"/>
    </w:p>
    <w:p w14:paraId="0E03449C" w14:textId="290876F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Результаты оценки качества предоставления м</w:t>
      </w:r>
      <w:r w:rsidR="00DB398B">
        <w:rPr>
          <w:rFonts w:ascii="Times New Roman" w:hAnsi="Times New Roman"/>
          <w:color w:val="000000"/>
          <w:sz w:val="28"/>
          <w:szCs w:val="28"/>
        </w:rPr>
        <w:t xml:space="preserve">униципальной услуги передаются </w:t>
      </w:r>
      <w:r w:rsidRPr="00532B65">
        <w:rPr>
          <w:rFonts w:ascii="Times New Roman" w:hAnsi="Times New Roman"/>
          <w:color w:val="000000"/>
          <w:sz w:val="28"/>
          <w:szCs w:val="28"/>
        </w:rPr>
        <w:t>в автоматизированную информационную систему «Информационно–аналитическая система мониторинга качества государственных услуг».</w:t>
      </w:r>
    </w:p>
    <w:p w14:paraId="2E6BC467" w14:textId="77777777" w:rsidR="00463F92" w:rsidRPr="00532B65" w:rsidRDefault="00463F92" w:rsidP="00463F92">
      <w:pPr>
        <w:pStyle w:val="af9"/>
        <w:jc w:val="both"/>
        <w:rPr>
          <w:rFonts w:ascii="Times New Roman" w:hAnsi="Times New Roman"/>
          <w:color w:val="000000"/>
          <w:sz w:val="28"/>
          <w:szCs w:val="28"/>
        </w:rPr>
      </w:pPr>
    </w:p>
    <w:p w14:paraId="775A71F1" w14:textId="77777777" w:rsidR="00463F92" w:rsidRPr="00532B65" w:rsidRDefault="00463F92" w:rsidP="00463F92">
      <w:pPr>
        <w:pStyle w:val="2"/>
        <w:jc w:val="center"/>
        <w:rPr>
          <w:rFonts w:ascii="Times New Roman" w:hAnsi="Times New Roman" w:cs="Times New Roman"/>
          <w:b/>
          <w:color w:val="000000"/>
          <w:sz w:val="28"/>
          <w:szCs w:val="28"/>
        </w:rPr>
      </w:pPr>
      <w:bookmarkStart w:id="780" w:name="_Toc101882114"/>
      <w:bookmarkStart w:id="781" w:name="_Toc101882192"/>
      <w:bookmarkStart w:id="782" w:name="_Toc104994800"/>
      <w:bookmarkStart w:id="783" w:name="_Toc108715743"/>
      <w:bookmarkStart w:id="784" w:name="_Toc113444936"/>
      <w:bookmarkStart w:id="785" w:name="_Toc122087915"/>
      <w:bookmarkStart w:id="786" w:name="_Toc151731720"/>
      <w:bookmarkStart w:id="787" w:name="_Toc156906171"/>
      <w:bookmarkStart w:id="788" w:name="_Toc161835853"/>
      <w:bookmarkStart w:id="789" w:name="_Toc161837822"/>
      <w:bookmarkStart w:id="790" w:name="_Toc161840715"/>
      <w:r w:rsidRPr="00532B65">
        <w:rPr>
          <w:rFonts w:ascii="Times New Roman" w:hAnsi="Times New Roman" w:cs="Times New Roman"/>
          <w:b/>
          <w:color w:val="000000"/>
          <w:sz w:val="28"/>
          <w:szCs w:val="28"/>
        </w:rPr>
        <w:t>3.6. Случаи и порядок предоставления муниципальной услуги в упреждающем (проактивном) режиме</w:t>
      </w:r>
      <w:bookmarkEnd w:id="780"/>
      <w:bookmarkEnd w:id="781"/>
      <w:bookmarkEnd w:id="782"/>
      <w:bookmarkEnd w:id="783"/>
      <w:bookmarkEnd w:id="784"/>
      <w:bookmarkEnd w:id="785"/>
      <w:bookmarkEnd w:id="786"/>
      <w:bookmarkEnd w:id="787"/>
      <w:bookmarkEnd w:id="788"/>
      <w:bookmarkEnd w:id="789"/>
      <w:bookmarkEnd w:id="790"/>
    </w:p>
    <w:p w14:paraId="63D2122D" w14:textId="77777777" w:rsidR="00463F92" w:rsidRPr="00532B65" w:rsidRDefault="00463F92" w:rsidP="00463F92">
      <w:pPr>
        <w:pStyle w:val="af9"/>
        <w:jc w:val="center"/>
        <w:rPr>
          <w:rFonts w:ascii="Times New Roman" w:hAnsi="Times New Roman"/>
          <w:b/>
          <w:color w:val="000000"/>
          <w:sz w:val="28"/>
          <w:szCs w:val="28"/>
        </w:rPr>
      </w:pPr>
    </w:p>
    <w:p w14:paraId="0D102A4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3.6.1.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14:paraId="4032CF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Заявление </w:t>
      </w:r>
      <w:r w:rsidRPr="00532B65">
        <w:rPr>
          <w:rFonts w:ascii="Times New Roman" w:hAnsi="Times New Roman"/>
          <w:color w:val="000000"/>
          <w:sz w:val="28"/>
          <w:szCs w:val="28"/>
        </w:rPr>
        <w:br/>
        <w:t xml:space="preserve">о предоставлении муниципальной услуги для немедленного получения результата предоставления муниципальной услуги; </w:t>
      </w:r>
    </w:p>
    <w:p w14:paraId="784180C0" w14:textId="37AB508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 при условии наличия Заявления от Заявителя о </w:t>
      </w:r>
      <w:r w:rsidR="00DB398B">
        <w:rPr>
          <w:rFonts w:ascii="Times New Roman" w:hAnsi="Times New Roman"/>
          <w:color w:val="000000"/>
          <w:sz w:val="28"/>
          <w:szCs w:val="28"/>
        </w:rPr>
        <w:t xml:space="preserve">предоставлении государственных </w:t>
      </w:r>
      <w:r w:rsidRPr="00532B65">
        <w:rPr>
          <w:rFonts w:ascii="Times New Roman" w:hAnsi="Times New Roman"/>
          <w:color w:val="000000"/>
          <w:sz w:val="28"/>
          <w:szCs w:val="28"/>
        </w:rPr>
        <w:t>или муниципальных услуг, в отношении которых у заяви</w:t>
      </w:r>
      <w:r w:rsidR="00DB398B">
        <w:rPr>
          <w:rFonts w:ascii="Times New Roman" w:hAnsi="Times New Roman"/>
          <w:color w:val="000000"/>
          <w:sz w:val="28"/>
          <w:szCs w:val="28"/>
        </w:rPr>
        <w:t xml:space="preserve">теля могут появиться основания </w:t>
      </w:r>
      <w:r w:rsidRPr="00532B65">
        <w:rPr>
          <w:rFonts w:ascii="Times New Roman" w:hAnsi="Times New Roman"/>
          <w:color w:val="000000"/>
          <w:sz w:val="28"/>
          <w:szCs w:val="28"/>
        </w:rPr>
        <w:t xml:space="preserve">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 или портала ФИАС и уведомлять Заявителя о проведенных мероприятиях. </w:t>
      </w:r>
    </w:p>
    <w:p w14:paraId="03F53C7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3.6.2. При согласии (наличии Заявления) Заявителя муниципальная услуга предоставляется в упреждающем (проактивном) режиме посредством Единого портала, портала ФИАС или сайта уполномоченного органа (при наличии технической возможности) в следующих случаях:</w:t>
      </w:r>
    </w:p>
    <w:p w14:paraId="721C63BC" w14:textId="77777777" w:rsidR="00463F92" w:rsidRPr="00532B65" w:rsidRDefault="00463F92" w:rsidP="00463F92">
      <w:pPr>
        <w:pStyle w:val="af9"/>
        <w:ind w:firstLine="708"/>
        <w:jc w:val="both"/>
        <w:rPr>
          <w:rFonts w:ascii="Times New Roman" w:hAnsi="Times New Roman"/>
          <w:color w:val="000000"/>
          <w:spacing w:val="-4"/>
          <w:sz w:val="28"/>
          <w:szCs w:val="28"/>
        </w:rPr>
      </w:pPr>
      <w:r w:rsidRPr="00532B65">
        <w:rPr>
          <w:rFonts w:ascii="Times New Roman" w:hAnsi="Times New Roman"/>
          <w:color w:val="000000"/>
          <w:spacing w:val="-4"/>
          <w:sz w:val="28"/>
          <w:szCs w:val="28"/>
        </w:rPr>
        <w:t>1) утверждение схемы расположения земельного участка на кадастровом плане территории;</w:t>
      </w:r>
    </w:p>
    <w:p w14:paraId="462B155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предварительное согласование предоставления земельного участка;</w:t>
      </w:r>
    </w:p>
    <w:p w14:paraId="7DDE6FC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выдача (получение) разрешения на строительство;</w:t>
      </w:r>
    </w:p>
    <w:p w14:paraId="59727E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768AB6" w14:textId="3E74E70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5) оформление приемочной комиссией акта о завершенном переустройстве </w:t>
      </w:r>
      <w:r w:rsidRPr="00532B65">
        <w:rPr>
          <w:rFonts w:ascii="Times New Roman" w:hAnsi="Times New Roman"/>
          <w:color w:val="000000"/>
          <w:sz w:val="28"/>
          <w:szCs w:val="28"/>
        </w:rPr>
        <w:br/>
        <w:t>и (или) перепланировке помещений в многоквартирном доме</w:t>
      </w:r>
      <w:r w:rsidR="00DB398B">
        <w:rPr>
          <w:rFonts w:ascii="Times New Roman" w:hAnsi="Times New Roman"/>
          <w:color w:val="000000"/>
          <w:sz w:val="28"/>
          <w:szCs w:val="28"/>
        </w:rPr>
        <w:t xml:space="preserve"> после подготовки и оформления </w:t>
      </w:r>
      <w:r w:rsidRPr="00532B65">
        <w:rPr>
          <w:rFonts w:ascii="Times New Roman" w:hAnsi="Times New Roman"/>
          <w:color w:val="000000"/>
          <w:sz w:val="28"/>
          <w:szCs w:val="28"/>
        </w:rP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16B4299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иные государственные и (или) муниципальные услуги.</w:t>
      </w:r>
    </w:p>
    <w:p w14:paraId="18ACEFB6" w14:textId="77777777" w:rsidR="00463F92"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3.6.3. Порядок предоставления муниципальной услуги в упреждающем (проактивном) режиме устанавливается в соответствии с пунктами 2.5.2, 2.7.2, 2.8.3, 2.10.2, 3.3.4.14 регламента.</w:t>
      </w:r>
    </w:p>
    <w:p w14:paraId="25CF050E" w14:textId="77777777" w:rsidR="00DB398B" w:rsidRDefault="00DB398B" w:rsidP="00463F92">
      <w:pPr>
        <w:pStyle w:val="af9"/>
        <w:ind w:firstLine="708"/>
        <w:jc w:val="both"/>
        <w:rPr>
          <w:rFonts w:ascii="Times New Roman" w:hAnsi="Times New Roman"/>
          <w:color w:val="000000"/>
          <w:sz w:val="28"/>
          <w:szCs w:val="28"/>
        </w:rPr>
      </w:pPr>
    </w:p>
    <w:p w14:paraId="1201AEF3" w14:textId="77777777" w:rsidR="00DB398B" w:rsidRDefault="00DB398B" w:rsidP="00463F92">
      <w:pPr>
        <w:pStyle w:val="af9"/>
        <w:ind w:firstLine="708"/>
        <w:jc w:val="both"/>
        <w:rPr>
          <w:rFonts w:ascii="Times New Roman" w:hAnsi="Times New Roman"/>
          <w:color w:val="000000"/>
          <w:sz w:val="28"/>
          <w:szCs w:val="28"/>
        </w:rPr>
      </w:pPr>
    </w:p>
    <w:p w14:paraId="65A150FB" w14:textId="77777777" w:rsidR="00DB398B" w:rsidRPr="00532B65" w:rsidRDefault="00DB398B" w:rsidP="00463F92">
      <w:pPr>
        <w:pStyle w:val="af9"/>
        <w:ind w:firstLine="708"/>
        <w:jc w:val="both"/>
        <w:rPr>
          <w:rFonts w:ascii="Times New Roman" w:hAnsi="Times New Roman"/>
          <w:color w:val="000000"/>
          <w:sz w:val="28"/>
          <w:szCs w:val="28"/>
        </w:rPr>
      </w:pPr>
    </w:p>
    <w:p w14:paraId="3D74C8C6" w14:textId="77777777" w:rsidR="00463F92" w:rsidRPr="00532B65" w:rsidRDefault="00463F92" w:rsidP="00463F92">
      <w:pPr>
        <w:pStyle w:val="af9"/>
        <w:jc w:val="center"/>
        <w:rPr>
          <w:rFonts w:ascii="Times New Roman" w:hAnsi="Times New Roman"/>
          <w:b/>
          <w:color w:val="000000"/>
          <w:sz w:val="28"/>
          <w:szCs w:val="28"/>
        </w:rPr>
      </w:pPr>
      <w:bookmarkStart w:id="791" w:name="_Toc100499034"/>
      <w:bookmarkStart w:id="792" w:name="_Toc100829134"/>
      <w:bookmarkStart w:id="793" w:name="_Toc100917514"/>
      <w:bookmarkStart w:id="794" w:name="_Toc101882160"/>
      <w:bookmarkStart w:id="795" w:name="_Toc101882238"/>
    </w:p>
    <w:p w14:paraId="44471B7C" w14:textId="77777777" w:rsidR="00463F92" w:rsidRPr="00532B65" w:rsidRDefault="00463F92" w:rsidP="00463F92">
      <w:pPr>
        <w:pStyle w:val="2"/>
        <w:spacing w:before="0"/>
        <w:jc w:val="center"/>
        <w:rPr>
          <w:rFonts w:ascii="Times New Roman" w:hAnsi="Times New Roman" w:cs="Times New Roman"/>
          <w:b/>
          <w:color w:val="000000"/>
          <w:sz w:val="28"/>
          <w:szCs w:val="28"/>
        </w:rPr>
      </w:pPr>
      <w:bookmarkStart w:id="796" w:name="_Toc104994801"/>
      <w:bookmarkStart w:id="797" w:name="_Toc108715744"/>
      <w:bookmarkStart w:id="798" w:name="_Toc113444937"/>
      <w:bookmarkStart w:id="799" w:name="_Toc122087916"/>
      <w:bookmarkStart w:id="800" w:name="_Toc151731721"/>
      <w:bookmarkStart w:id="801" w:name="_Toc156906172"/>
      <w:bookmarkStart w:id="802" w:name="_Toc161835854"/>
      <w:bookmarkStart w:id="803" w:name="_Toc161837823"/>
      <w:bookmarkStart w:id="804" w:name="_Toc161840716"/>
      <w:r w:rsidRPr="00532B65">
        <w:rPr>
          <w:rFonts w:ascii="Times New Roman" w:hAnsi="Times New Roman" w:cs="Times New Roman"/>
          <w:b/>
          <w:color w:val="000000"/>
          <w:sz w:val="28"/>
          <w:szCs w:val="28"/>
        </w:rPr>
        <w:lastRenderedPageBreak/>
        <w:t xml:space="preserve">3.7. Порядок выполнения административных процедур (действий) МФЦ, </w:t>
      </w:r>
      <w:r w:rsidRPr="00532B65">
        <w:rPr>
          <w:rFonts w:ascii="Times New Roman" w:hAnsi="Times New Roman" w:cs="Times New Roman"/>
          <w:b/>
          <w:color w:val="000000"/>
          <w:sz w:val="28"/>
          <w:szCs w:val="28"/>
        </w:rPr>
        <w:br/>
        <w:t xml:space="preserve">в том числе административных процедур (действий), выполняемых МФЦ </w:t>
      </w:r>
      <w:r w:rsidRPr="00532B65">
        <w:rPr>
          <w:rFonts w:ascii="Times New Roman" w:hAnsi="Times New Roman" w:cs="Times New Roman"/>
          <w:b/>
          <w:color w:val="000000"/>
          <w:sz w:val="28"/>
          <w:szCs w:val="28"/>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805" w:name="_Toc98519626"/>
      <w:bookmarkStart w:id="806" w:name="_Toc98749778"/>
      <w:bookmarkStart w:id="807" w:name="_Toc98756417"/>
      <w:bookmarkStart w:id="808" w:name="_Toc98768173"/>
      <w:bookmarkStart w:id="809" w:name="_Toc98771067"/>
      <w:bookmarkStart w:id="810" w:name="_Toc98773859"/>
      <w:bookmarkStart w:id="811" w:name="_Toc100499035"/>
      <w:bookmarkStart w:id="812" w:name="_Toc100829135"/>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76F64FCA" w14:textId="77777777" w:rsidR="00463F92" w:rsidRPr="00532B65" w:rsidRDefault="00463F92" w:rsidP="00463F92">
      <w:pPr>
        <w:pStyle w:val="af9"/>
        <w:jc w:val="center"/>
        <w:rPr>
          <w:rFonts w:ascii="Times New Roman" w:hAnsi="Times New Roman"/>
          <w:b/>
          <w:color w:val="000000"/>
          <w:sz w:val="28"/>
          <w:szCs w:val="28"/>
        </w:rPr>
      </w:pPr>
    </w:p>
    <w:p w14:paraId="6260003A" w14:textId="77777777" w:rsidR="00463F92" w:rsidRPr="00532B65" w:rsidRDefault="00463F92" w:rsidP="00463F92">
      <w:pPr>
        <w:pStyle w:val="af9"/>
        <w:jc w:val="center"/>
        <w:rPr>
          <w:rFonts w:ascii="Times New Roman" w:hAnsi="Times New Roman"/>
          <w:b/>
          <w:color w:val="000000"/>
          <w:sz w:val="28"/>
          <w:szCs w:val="28"/>
        </w:rPr>
      </w:pPr>
      <w:bookmarkStart w:id="813" w:name="_Toc101882161"/>
      <w:bookmarkStart w:id="814" w:name="_Toc101882239"/>
      <w:r w:rsidRPr="00532B65">
        <w:rPr>
          <w:rFonts w:ascii="Times New Roman" w:hAnsi="Times New Roman"/>
          <w:b/>
          <w:color w:val="000000"/>
          <w:sz w:val="28"/>
          <w:szCs w:val="28"/>
        </w:rPr>
        <w:t xml:space="preserve">3.7.1. Исчерпывающий перечень административных процедур (действий) </w:t>
      </w:r>
      <w:r w:rsidRPr="00532B65">
        <w:rPr>
          <w:rFonts w:ascii="Times New Roman" w:hAnsi="Times New Roman"/>
          <w:b/>
          <w:color w:val="000000"/>
          <w:sz w:val="28"/>
          <w:szCs w:val="28"/>
        </w:rPr>
        <w:br/>
        <w:t xml:space="preserve">при предоставлении муниципальной услуги, выполняемых </w:t>
      </w:r>
      <w:bookmarkEnd w:id="805"/>
      <w:bookmarkEnd w:id="806"/>
      <w:bookmarkEnd w:id="807"/>
      <w:bookmarkEnd w:id="808"/>
      <w:r w:rsidRPr="00532B65">
        <w:rPr>
          <w:rFonts w:ascii="Times New Roman" w:hAnsi="Times New Roman"/>
          <w:b/>
          <w:color w:val="000000"/>
          <w:sz w:val="28"/>
          <w:szCs w:val="28"/>
        </w:rPr>
        <w:t>МФЦ</w:t>
      </w:r>
      <w:bookmarkEnd w:id="809"/>
      <w:bookmarkEnd w:id="810"/>
      <w:bookmarkEnd w:id="811"/>
      <w:bookmarkEnd w:id="812"/>
      <w:bookmarkEnd w:id="813"/>
      <w:bookmarkEnd w:id="814"/>
    </w:p>
    <w:p w14:paraId="17F5970D" w14:textId="77777777" w:rsidR="00463F92" w:rsidRPr="00532B65" w:rsidRDefault="00463F92" w:rsidP="00463F92">
      <w:pPr>
        <w:pStyle w:val="af9"/>
        <w:jc w:val="center"/>
        <w:rPr>
          <w:rFonts w:ascii="Times New Roman" w:hAnsi="Times New Roman"/>
          <w:b/>
          <w:color w:val="000000"/>
          <w:sz w:val="28"/>
          <w:szCs w:val="28"/>
        </w:rPr>
      </w:pPr>
    </w:p>
    <w:p w14:paraId="43B0895E" w14:textId="77777777" w:rsidR="00463F92" w:rsidRPr="00532B65" w:rsidRDefault="00463F92" w:rsidP="00463F92">
      <w:pPr>
        <w:pStyle w:val="af9"/>
        <w:ind w:firstLine="708"/>
        <w:jc w:val="both"/>
        <w:rPr>
          <w:rFonts w:ascii="Times New Roman" w:hAnsi="Times New Roman"/>
          <w:color w:val="000000"/>
          <w:sz w:val="28"/>
          <w:szCs w:val="28"/>
        </w:rPr>
      </w:pPr>
      <w:bookmarkStart w:id="815" w:name="_Toc98749779"/>
      <w:bookmarkStart w:id="816" w:name="_Toc98756418"/>
      <w:bookmarkStart w:id="817" w:name="_Toc98768174"/>
      <w:bookmarkStart w:id="818" w:name="_Toc98771068"/>
      <w:bookmarkStart w:id="819" w:name="_Toc98773860"/>
      <w:r w:rsidRPr="00532B65">
        <w:rPr>
          <w:rFonts w:ascii="Times New Roman" w:hAnsi="Times New Roman"/>
          <w:color w:val="000000"/>
          <w:sz w:val="28"/>
          <w:szCs w:val="28"/>
        </w:rPr>
        <w:t>МФЦ осуществляет:</w:t>
      </w:r>
      <w:bookmarkEnd w:id="815"/>
      <w:bookmarkEnd w:id="816"/>
      <w:bookmarkEnd w:id="817"/>
      <w:bookmarkEnd w:id="818"/>
      <w:bookmarkEnd w:id="819"/>
    </w:p>
    <w:p w14:paraId="6692A51A" w14:textId="0E267E75"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информирование Заявителей о порядке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2D4BB00" w14:textId="7D1D359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 xml:space="preserve">а также выдачу документов, включая составление на бумажном носителе и заверение выписок </w:t>
      </w:r>
      <w:r w:rsidRPr="00532B65">
        <w:rPr>
          <w:rFonts w:ascii="Times New Roman" w:hAnsi="Times New Roman"/>
          <w:color w:val="000000"/>
          <w:sz w:val="28"/>
          <w:szCs w:val="28"/>
        </w:rPr>
        <w:br/>
        <w:t>из информационных систем органов, участвующих в предоставлении муниципальной услуги;</w:t>
      </w:r>
    </w:p>
    <w:p w14:paraId="5616BFB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предоставление муниципальной услуги в МФЦ посредством комплексного запроса;</w:t>
      </w:r>
    </w:p>
    <w:p w14:paraId="41C501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иные процедуры и действия, предусмотренные Федеральным законом от 27июля 2010 года № 210–ФЗ.</w:t>
      </w:r>
    </w:p>
    <w:p w14:paraId="3DD98206" w14:textId="77777777" w:rsidR="00463F92" w:rsidRPr="00532B65" w:rsidRDefault="00463F92" w:rsidP="00463F92">
      <w:pPr>
        <w:pStyle w:val="af9"/>
        <w:jc w:val="both"/>
        <w:rPr>
          <w:rFonts w:ascii="Times New Roman" w:hAnsi="Times New Roman"/>
          <w:color w:val="000000"/>
          <w:sz w:val="28"/>
          <w:szCs w:val="28"/>
        </w:rPr>
      </w:pPr>
    </w:p>
    <w:p w14:paraId="5C5DE70F" w14:textId="77777777" w:rsidR="00463F92" w:rsidRPr="00532B65" w:rsidRDefault="00463F92" w:rsidP="00463F92">
      <w:pPr>
        <w:pStyle w:val="af9"/>
        <w:jc w:val="center"/>
        <w:rPr>
          <w:rFonts w:ascii="Times New Roman" w:hAnsi="Times New Roman"/>
          <w:b/>
          <w:color w:val="000000"/>
          <w:sz w:val="28"/>
          <w:szCs w:val="28"/>
        </w:rPr>
      </w:pPr>
      <w:bookmarkStart w:id="820" w:name="_Toc98519627"/>
      <w:bookmarkStart w:id="821" w:name="_Toc98749780"/>
      <w:bookmarkStart w:id="822" w:name="_Toc98756419"/>
      <w:bookmarkStart w:id="823" w:name="_Toc98768175"/>
      <w:bookmarkStart w:id="824" w:name="_Toc98771069"/>
      <w:bookmarkStart w:id="825" w:name="_Toc98773861"/>
      <w:bookmarkStart w:id="826" w:name="_Toc100499036"/>
      <w:bookmarkStart w:id="827" w:name="_Toc100829136"/>
      <w:bookmarkStart w:id="828" w:name="_Toc101882162"/>
      <w:bookmarkStart w:id="829" w:name="_Toc101882240"/>
      <w:r w:rsidRPr="00532B65">
        <w:rPr>
          <w:rFonts w:ascii="Times New Roman" w:hAnsi="Times New Roman"/>
          <w:b/>
          <w:color w:val="000000"/>
          <w:sz w:val="28"/>
          <w:szCs w:val="28"/>
        </w:rPr>
        <w:t>3.7.2. Информирование Заявителей</w:t>
      </w:r>
      <w:bookmarkEnd w:id="820"/>
      <w:bookmarkEnd w:id="821"/>
      <w:bookmarkEnd w:id="822"/>
      <w:bookmarkEnd w:id="823"/>
      <w:bookmarkEnd w:id="824"/>
      <w:bookmarkEnd w:id="825"/>
      <w:bookmarkEnd w:id="826"/>
      <w:bookmarkEnd w:id="827"/>
      <w:bookmarkEnd w:id="828"/>
      <w:bookmarkEnd w:id="829"/>
    </w:p>
    <w:p w14:paraId="19762436" w14:textId="77777777" w:rsidR="00463F92" w:rsidRPr="00532B65" w:rsidRDefault="00463F92" w:rsidP="00463F92">
      <w:pPr>
        <w:pStyle w:val="af9"/>
        <w:jc w:val="both"/>
        <w:rPr>
          <w:rFonts w:ascii="Times New Roman" w:hAnsi="Times New Roman"/>
          <w:color w:val="000000"/>
          <w:sz w:val="28"/>
          <w:szCs w:val="28"/>
        </w:rPr>
      </w:pPr>
    </w:p>
    <w:p w14:paraId="6457E576" w14:textId="77777777" w:rsidR="00463F92" w:rsidRPr="00532B65" w:rsidRDefault="00463F92" w:rsidP="00463F92">
      <w:pPr>
        <w:pStyle w:val="af9"/>
        <w:ind w:firstLine="708"/>
        <w:jc w:val="both"/>
        <w:rPr>
          <w:rFonts w:ascii="Times New Roman" w:hAnsi="Times New Roman"/>
          <w:color w:val="000000"/>
          <w:sz w:val="28"/>
          <w:szCs w:val="28"/>
        </w:rPr>
      </w:pPr>
      <w:bookmarkStart w:id="830" w:name="_Toc98749781"/>
      <w:bookmarkStart w:id="831" w:name="_Toc98756420"/>
      <w:bookmarkStart w:id="832" w:name="_Toc98768176"/>
      <w:bookmarkStart w:id="833" w:name="_Toc98771070"/>
      <w:bookmarkStart w:id="834" w:name="_Toc98773862"/>
      <w:r w:rsidRPr="00532B65">
        <w:rPr>
          <w:rFonts w:ascii="Times New Roman" w:hAnsi="Times New Roman"/>
          <w:color w:val="000000"/>
          <w:sz w:val="28"/>
          <w:szCs w:val="28"/>
        </w:rPr>
        <w:t>3.7.2.1. Информирование Заявителя осуществляется следующими способами:</w:t>
      </w:r>
      <w:bookmarkEnd w:id="830"/>
      <w:bookmarkEnd w:id="831"/>
      <w:bookmarkEnd w:id="832"/>
      <w:bookmarkEnd w:id="833"/>
      <w:bookmarkEnd w:id="834"/>
    </w:p>
    <w:p w14:paraId="1B0AC26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06D0976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 обращении Заявителя в МФЦ лично, по телефону, посредством почтовых отправлений либо по электронной почте.</w:t>
      </w:r>
    </w:p>
    <w:p w14:paraId="0B4DF84F" w14:textId="4CE857F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3.7.2.2. При личном обращении работник МФЦ п</w:t>
      </w:r>
      <w:r w:rsidR="009D31EB">
        <w:rPr>
          <w:rFonts w:ascii="Times New Roman" w:hAnsi="Times New Roman"/>
          <w:color w:val="000000"/>
          <w:sz w:val="28"/>
          <w:szCs w:val="28"/>
        </w:rPr>
        <w:t xml:space="preserve">одробно информирует Заявителей </w:t>
      </w:r>
      <w:r w:rsidRPr="00532B65">
        <w:rPr>
          <w:rFonts w:ascii="Times New Roman" w:hAnsi="Times New Roman"/>
          <w:color w:val="000000"/>
          <w:sz w:val="28"/>
          <w:szCs w:val="28"/>
        </w:rPr>
        <w:t>по интересующим их вопросам в вежливой и кор</w:t>
      </w:r>
      <w:r w:rsidR="009D31EB">
        <w:rPr>
          <w:rFonts w:ascii="Times New Roman" w:hAnsi="Times New Roman"/>
          <w:color w:val="000000"/>
          <w:sz w:val="28"/>
          <w:szCs w:val="28"/>
        </w:rPr>
        <w:t xml:space="preserve">ректной форме с использованием </w:t>
      </w:r>
      <w:r w:rsidRPr="00532B65">
        <w:rPr>
          <w:rFonts w:ascii="Times New Roman" w:hAnsi="Times New Roman"/>
          <w:color w:val="000000"/>
          <w:sz w:val="28"/>
          <w:szCs w:val="28"/>
        </w:rP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493B9BA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14:paraId="0ECF554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3.7.2.4.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43071EB8" w14:textId="77777777" w:rsidR="00463F92" w:rsidRPr="00532B65" w:rsidRDefault="00463F92" w:rsidP="00463F92">
      <w:pPr>
        <w:pStyle w:val="af9"/>
        <w:jc w:val="both"/>
        <w:rPr>
          <w:rFonts w:ascii="Times New Roman" w:hAnsi="Times New Roman"/>
          <w:color w:val="000000"/>
          <w:sz w:val="28"/>
          <w:szCs w:val="28"/>
        </w:rPr>
      </w:pPr>
    </w:p>
    <w:p w14:paraId="03324CD8" w14:textId="77777777" w:rsidR="00463F92" w:rsidRPr="00532B65" w:rsidRDefault="00463F92" w:rsidP="00463F92">
      <w:pPr>
        <w:pStyle w:val="af9"/>
        <w:jc w:val="center"/>
        <w:rPr>
          <w:rFonts w:ascii="Times New Roman" w:hAnsi="Times New Roman"/>
          <w:b/>
          <w:color w:val="000000"/>
          <w:sz w:val="28"/>
          <w:szCs w:val="28"/>
        </w:rPr>
      </w:pPr>
      <w:bookmarkStart w:id="835" w:name="_Toc98519628"/>
      <w:bookmarkStart w:id="836" w:name="_Toc98749782"/>
      <w:bookmarkStart w:id="837" w:name="_Toc98756421"/>
      <w:bookmarkStart w:id="838" w:name="_Toc98768177"/>
      <w:bookmarkStart w:id="839" w:name="_Toc98771071"/>
      <w:bookmarkStart w:id="840" w:name="_Toc98773863"/>
      <w:bookmarkStart w:id="841" w:name="_Toc100499037"/>
      <w:bookmarkStart w:id="842" w:name="_Toc100829137"/>
      <w:bookmarkStart w:id="843" w:name="_Toc101882163"/>
      <w:bookmarkStart w:id="844" w:name="_Toc101882241"/>
      <w:r w:rsidRPr="00532B65">
        <w:rPr>
          <w:rFonts w:ascii="Times New Roman" w:hAnsi="Times New Roman"/>
          <w:b/>
          <w:color w:val="000000"/>
          <w:sz w:val="28"/>
          <w:szCs w:val="28"/>
        </w:rPr>
        <w:t>3.7.3. Выдача Заявителю результата предоставления муниципальной услуги</w:t>
      </w:r>
      <w:bookmarkEnd w:id="835"/>
      <w:bookmarkEnd w:id="836"/>
      <w:bookmarkEnd w:id="837"/>
      <w:bookmarkEnd w:id="838"/>
      <w:bookmarkEnd w:id="839"/>
      <w:bookmarkEnd w:id="840"/>
      <w:bookmarkEnd w:id="841"/>
      <w:bookmarkEnd w:id="842"/>
      <w:bookmarkEnd w:id="843"/>
      <w:bookmarkEnd w:id="844"/>
    </w:p>
    <w:p w14:paraId="3BBA9F56" w14:textId="77777777" w:rsidR="00463F92" w:rsidRPr="00532B65" w:rsidRDefault="00463F92" w:rsidP="00463F92">
      <w:pPr>
        <w:pStyle w:val="af9"/>
        <w:jc w:val="both"/>
        <w:rPr>
          <w:rFonts w:ascii="Times New Roman" w:hAnsi="Times New Roman"/>
          <w:color w:val="000000"/>
          <w:sz w:val="28"/>
          <w:szCs w:val="28"/>
        </w:rPr>
      </w:pPr>
    </w:p>
    <w:p w14:paraId="017F67D0" w14:textId="77777777" w:rsidR="00463F92" w:rsidRPr="00532B65" w:rsidRDefault="00463F92" w:rsidP="00463F92">
      <w:pPr>
        <w:pStyle w:val="af9"/>
        <w:ind w:firstLine="708"/>
        <w:jc w:val="both"/>
        <w:rPr>
          <w:rFonts w:ascii="Times New Roman" w:hAnsi="Times New Roman"/>
          <w:color w:val="000000"/>
          <w:sz w:val="28"/>
          <w:szCs w:val="28"/>
        </w:rPr>
      </w:pPr>
      <w:bookmarkStart w:id="845" w:name="_Toc98749783"/>
      <w:bookmarkStart w:id="846" w:name="_Toc98756422"/>
      <w:bookmarkStart w:id="847" w:name="_Toc98768178"/>
      <w:bookmarkStart w:id="848" w:name="_Toc98771072"/>
      <w:bookmarkStart w:id="849" w:name="_Toc98773864"/>
      <w:r w:rsidRPr="00532B65">
        <w:rPr>
          <w:rFonts w:ascii="Times New Roman" w:hAnsi="Times New Roman"/>
          <w:color w:val="000000"/>
          <w:sz w:val="28"/>
          <w:szCs w:val="28"/>
        </w:rPr>
        <w:t>3.7.3.1. При наличии в Заявлении указания о выдаче результатов предоставления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соглашениям о взаимодействии, заключенным между уполномоченным органом и МФЦ.</w:t>
      </w:r>
      <w:bookmarkEnd w:id="845"/>
      <w:bookmarkEnd w:id="846"/>
      <w:bookmarkEnd w:id="847"/>
      <w:bookmarkEnd w:id="848"/>
      <w:bookmarkEnd w:id="849"/>
    </w:p>
    <w:p w14:paraId="0FBE3835" w14:textId="22CCD00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3.7.3.2.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w:t>
      </w:r>
      <w:r w:rsidR="009D31EB">
        <w:rPr>
          <w:rFonts w:ascii="Times New Roman" w:hAnsi="Times New Roman"/>
          <w:color w:val="000000"/>
          <w:sz w:val="28"/>
          <w:szCs w:val="28"/>
        </w:rPr>
        <w:t xml:space="preserve">от 27 сентября 2011 года № 797 </w:t>
      </w:r>
      <w:r w:rsidRPr="00532B65">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7F1217" w14:textId="17BF2EF3" w:rsidR="00463F92" w:rsidRPr="00532B65" w:rsidRDefault="00463F92" w:rsidP="00463F92">
      <w:pPr>
        <w:pStyle w:val="af9"/>
        <w:ind w:firstLine="708"/>
        <w:jc w:val="both"/>
        <w:rPr>
          <w:rFonts w:ascii="Times New Roman" w:hAnsi="Times New Roman"/>
          <w:color w:val="000000"/>
          <w:sz w:val="28"/>
          <w:szCs w:val="28"/>
        </w:rPr>
      </w:pPr>
      <w:bookmarkStart w:id="850" w:name="_Toc98749784"/>
      <w:bookmarkStart w:id="851" w:name="_Toc98756423"/>
      <w:bookmarkStart w:id="852" w:name="_Toc98768179"/>
      <w:bookmarkStart w:id="853" w:name="_Toc98771073"/>
      <w:bookmarkStart w:id="854" w:name="_Toc98773865"/>
      <w:r w:rsidRPr="00532B65">
        <w:rPr>
          <w:rFonts w:ascii="Times New Roman" w:hAnsi="Times New Roman"/>
          <w:color w:val="000000"/>
          <w:sz w:val="28"/>
          <w:szCs w:val="28"/>
        </w:rPr>
        <w:t xml:space="preserve">3.7.3.3. Прием Заявителей для выдачи документов, являющихся результатом предоставления муниципальной услуги, осуществляется </w:t>
      </w:r>
      <w:r w:rsidR="009D31EB">
        <w:rPr>
          <w:rFonts w:ascii="Times New Roman" w:hAnsi="Times New Roman"/>
          <w:color w:val="000000"/>
          <w:sz w:val="28"/>
          <w:szCs w:val="28"/>
        </w:rPr>
        <w:t xml:space="preserve">в порядке электронной очереди, </w:t>
      </w:r>
      <w:r w:rsidRPr="00532B65">
        <w:rPr>
          <w:rFonts w:ascii="Times New Roman" w:hAnsi="Times New Roman"/>
          <w:color w:val="000000"/>
          <w:sz w:val="28"/>
          <w:szCs w:val="28"/>
        </w:rPr>
        <w:t>либо по предварительной записи.</w:t>
      </w:r>
      <w:bookmarkEnd w:id="850"/>
      <w:bookmarkEnd w:id="851"/>
      <w:bookmarkEnd w:id="852"/>
      <w:bookmarkEnd w:id="853"/>
      <w:bookmarkEnd w:id="854"/>
    </w:p>
    <w:p w14:paraId="18E5AA4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3.7.3.4. Работник МФЦ осуществляет следующие действия:</w:t>
      </w:r>
    </w:p>
    <w:p w14:paraId="3DC129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690B4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проверяет полномочия представителя Заявителя (в случае обращения представителя Заявителя);</w:t>
      </w:r>
    </w:p>
    <w:p w14:paraId="76E1BB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определяет статус исполнения Заявления;</w:t>
      </w:r>
    </w:p>
    <w:p w14:paraId="4CEA5189" w14:textId="6E5D7EB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w:t>
      </w:r>
      <w:r w:rsidR="009D31EB">
        <w:rPr>
          <w:rFonts w:ascii="Times New Roman" w:hAnsi="Times New Roman"/>
          <w:color w:val="000000"/>
          <w:sz w:val="28"/>
          <w:szCs w:val="28"/>
        </w:rPr>
        <w:t xml:space="preserve">го с использованием печати МФЦ </w:t>
      </w:r>
      <w:r w:rsidRPr="00532B65">
        <w:rPr>
          <w:rFonts w:ascii="Times New Roman" w:hAnsi="Times New Roman"/>
          <w:color w:val="000000"/>
          <w:sz w:val="28"/>
          <w:szCs w:val="28"/>
        </w:rPr>
        <w:t>(в предусмотренных законодательством Российс</w:t>
      </w:r>
      <w:r w:rsidR="009D31EB">
        <w:rPr>
          <w:rFonts w:ascii="Times New Roman" w:hAnsi="Times New Roman"/>
          <w:color w:val="000000"/>
          <w:sz w:val="28"/>
          <w:szCs w:val="28"/>
        </w:rPr>
        <w:t xml:space="preserve">кой Федерации случаях – печати </w:t>
      </w:r>
      <w:r w:rsidRPr="00532B65">
        <w:rPr>
          <w:rFonts w:ascii="Times New Roman" w:hAnsi="Times New Roman"/>
          <w:color w:val="000000"/>
          <w:sz w:val="28"/>
          <w:szCs w:val="28"/>
        </w:rPr>
        <w:t>с изображением Государственного герба Российской Федерации);</w:t>
      </w:r>
    </w:p>
    <w:p w14:paraId="5446E5B0" w14:textId="2A65BD3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выдает документы Заявителю, при необходимости з</w:t>
      </w:r>
      <w:r w:rsidR="009D31EB">
        <w:rPr>
          <w:rFonts w:ascii="Times New Roman" w:hAnsi="Times New Roman"/>
          <w:color w:val="000000"/>
          <w:sz w:val="28"/>
          <w:szCs w:val="28"/>
        </w:rPr>
        <w:t xml:space="preserve">апрашивает у Заявителя подписи </w:t>
      </w:r>
      <w:r w:rsidRPr="00532B65">
        <w:rPr>
          <w:rFonts w:ascii="Times New Roman" w:hAnsi="Times New Roman"/>
          <w:color w:val="000000"/>
          <w:sz w:val="28"/>
          <w:szCs w:val="28"/>
        </w:rPr>
        <w:t>за каждый выданный документ;</w:t>
      </w:r>
    </w:p>
    <w:p w14:paraId="3EE6608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запрашивает согласие Заявителя на участие в смс–опросе для оценки качества предоставленной муниципальной услуги МФЦ.</w:t>
      </w:r>
      <w:bookmarkStart w:id="855" w:name="_Toc98519615"/>
      <w:bookmarkStart w:id="856" w:name="_Toc98749756"/>
      <w:bookmarkStart w:id="857" w:name="_Toc98756395"/>
      <w:bookmarkStart w:id="858" w:name="_Toc98768151"/>
      <w:bookmarkStart w:id="859" w:name="_Toc98771045"/>
      <w:bookmarkStart w:id="860" w:name="_Toc98773837"/>
    </w:p>
    <w:p w14:paraId="271157AF" w14:textId="77777777" w:rsidR="00463F92" w:rsidRDefault="00463F92" w:rsidP="00463F92">
      <w:pPr>
        <w:pStyle w:val="af9"/>
        <w:ind w:firstLine="708"/>
        <w:jc w:val="both"/>
        <w:rPr>
          <w:rFonts w:ascii="Times New Roman" w:hAnsi="Times New Roman"/>
          <w:color w:val="000000"/>
          <w:sz w:val="28"/>
          <w:szCs w:val="28"/>
        </w:rPr>
      </w:pPr>
    </w:p>
    <w:p w14:paraId="1C18A493" w14:textId="77777777" w:rsidR="009D31EB" w:rsidRDefault="009D31EB" w:rsidP="00463F92">
      <w:pPr>
        <w:pStyle w:val="af9"/>
        <w:ind w:firstLine="708"/>
        <w:jc w:val="both"/>
        <w:rPr>
          <w:rFonts w:ascii="Times New Roman" w:hAnsi="Times New Roman"/>
          <w:color w:val="000000"/>
          <w:sz w:val="28"/>
          <w:szCs w:val="28"/>
        </w:rPr>
      </w:pPr>
    </w:p>
    <w:p w14:paraId="786E5AB7" w14:textId="77777777" w:rsidR="009D31EB" w:rsidRPr="00532B65" w:rsidRDefault="009D31EB" w:rsidP="00463F92">
      <w:pPr>
        <w:pStyle w:val="af9"/>
        <w:ind w:firstLine="708"/>
        <w:jc w:val="both"/>
        <w:rPr>
          <w:rFonts w:ascii="Times New Roman" w:hAnsi="Times New Roman"/>
          <w:color w:val="000000"/>
          <w:sz w:val="28"/>
          <w:szCs w:val="28"/>
        </w:rPr>
      </w:pPr>
    </w:p>
    <w:p w14:paraId="5F5DA319" w14:textId="77777777" w:rsidR="00463F92" w:rsidRPr="00532B65" w:rsidRDefault="00463F92" w:rsidP="00463F92">
      <w:pPr>
        <w:pStyle w:val="af9"/>
        <w:jc w:val="center"/>
        <w:rPr>
          <w:rFonts w:ascii="Times New Roman" w:hAnsi="Times New Roman"/>
          <w:b/>
          <w:color w:val="000000"/>
          <w:sz w:val="28"/>
          <w:szCs w:val="28"/>
        </w:rPr>
      </w:pPr>
      <w:bookmarkStart w:id="861" w:name="_Toc101882164"/>
      <w:bookmarkStart w:id="862" w:name="_Toc101882242"/>
      <w:r w:rsidRPr="00532B65">
        <w:rPr>
          <w:rFonts w:ascii="Times New Roman" w:hAnsi="Times New Roman"/>
          <w:b/>
          <w:color w:val="000000"/>
          <w:sz w:val="28"/>
          <w:szCs w:val="28"/>
        </w:rPr>
        <w:lastRenderedPageBreak/>
        <w:t>3.7.4. Иные процедуры и действия</w:t>
      </w:r>
      <w:bookmarkEnd w:id="861"/>
      <w:bookmarkEnd w:id="862"/>
    </w:p>
    <w:p w14:paraId="2646DDB6" w14:textId="77777777" w:rsidR="00463F92" w:rsidRPr="00532B65" w:rsidRDefault="00463F92" w:rsidP="00463F92">
      <w:pPr>
        <w:pStyle w:val="af9"/>
        <w:jc w:val="both"/>
        <w:rPr>
          <w:rFonts w:ascii="Times New Roman" w:hAnsi="Times New Roman"/>
          <w:color w:val="000000"/>
          <w:sz w:val="28"/>
          <w:szCs w:val="28"/>
        </w:rPr>
      </w:pPr>
    </w:p>
    <w:p w14:paraId="07B44A9D" w14:textId="2300F34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3.7.4.1. При обращении Заявителя за предоставлением муниципальной услуги в МФЦ сотрудник МФЦ осуществляет действия, предусмотре</w:t>
      </w:r>
      <w:r w:rsidR="009D31EB">
        <w:rPr>
          <w:rFonts w:ascii="Times New Roman" w:hAnsi="Times New Roman"/>
          <w:color w:val="000000"/>
          <w:sz w:val="28"/>
          <w:szCs w:val="28"/>
        </w:rPr>
        <w:t xml:space="preserve">нные регламентом и соглашением </w:t>
      </w:r>
      <w:r w:rsidRPr="00532B65">
        <w:rPr>
          <w:rFonts w:ascii="Times New Roman" w:hAnsi="Times New Roman"/>
          <w:color w:val="000000"/>
          <w:sz w:val="28"/>
          <w:szCs w:val="28"/>
        </w:rPr>
        <w:t>о взаимодействии, заключенным между МФЦ и уполномоченным органом.</w:t>
      </w:r>
    </w:p>
    <w:p w14:paraId="2A9F25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3.7.4.2. МФЦ обеспечивает передачу принятых от Заявителя Заявления и документов, необходимых для предоставления муниципальной услуги уполномоченным органом в порядке и сроках, установленных соглашением о взаимодействии, но не позднее следующего рабочего дня после принятия Заявления.</w:t>
      </w:r>
    </w:p>
    <w:p w14:paraId="365D508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уполномоченным органом).</w:t>
      </w:r>
    </w:p>
    <w:p w14:paraId="34E6CE44" w14:textId="77777777" w:rsidR="00463F92" w:rsidRPr="00532B65" w:rsidRDefault="00463F92" w:rsidP="00463F92">
      <w:pPr>
        <w:pStyle w:val="af9"/>
        <w:jc w:val="both"/>
        <w:rPr>
          <w:rFonts w:ascii="Times New Roman" w:hAnsi="Times New Roman"/>
          <w:color w:val="000000"/>
          <w:sz w:val="28"/>
          <w:szCs w:val="28"/>
        </w:rPr>
      </w:pPr>
    </w:p>
    <w:p w14:paraId="1583D947" w14:textId="77777777" w:rsidR="00463F92" w:rsidRPr="00532B65" w:rsidRDefault="00463F92" w:rsidP="00463F92">
      <w:pPr>
        <w:pStyle w:val="2"/>
        <w:jc w:val="center"/>
        <w:rPr>
          <w:rFonts w:ascii="Times New Roman" w:hAnsi="Times New Roman" w:cs="Times New Roman"/>
          <w:sz w:val="28"/>
          <w:szCs w:val="28"/>
        </w:rPr>
      </w:pPr>
      <w:bookmarkStart w:id="863" w:name="_Toc100499038"/>
      <w:bookmarkStart w:id="864" w:name="_Toc100829138"/>
      <w:bookmarkStart w:id="865" w:name="_Toc100917515"/>
      <w:bookmarkStart w:id="866" w:name="_Toc101882165"/>
      <w:bookmarkStart w:id="867" w:name="_Toc101882243"/>
      <w:bookmarkStart w:id="868" w:name="_Toc104994802"/>
      <w:bookmarkStart w:id="869" w:name="_Toc108715745"/>
      <w:bookmarkStart w:id="870" w:name="_Toc113444938"/>
      <w:bookmarkStart w:id="871" w:name="_Toc122087917"/>
      <w:bookmarkStart w:id="872" w:name="_Toc151731722"/>
      <w:bookmarkStart w:id="873" w:name="_Toc156906173"/>
      <w:bookmarkStart w:id="874" w:name="_Toc161835855"/>
      <w:bookmarkStart w:id="875" w:name="_Toc161837824"/>
      <w:bookmarkStart w:id="876" w:name="_Toc161840717"/>
      <w:r w:rsidRPr="00532B65">
        <w:rPr>
          <w:rFonts w:ascii="Times New Roman" w:hAnsi="Times New Roman" w:cs="Times New Roman"/>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bookmarkStart w:id="877" w:name="_Toc98749757"/>
      <w:bookmarkStart w:id="878" w:name="_Toc98756396"/>
      <w:bookmarkStart w:id="879" w:name="_Toc98768152"/>
      <w:bookmarkStart w:id="880" w:name="_Toc98771046"/>
      <w:bookmarkStart w:id="881" w:name="_Toc98773838"/>
      <w:bookmarkEnd w:id="855"/>
      <w:bookmarkEnd w:id="856"/>
      <w:bookmarkEnd w:id="857"/>
      <w:bookmarkEnd w:id="858"/>
      <w:bookmarkEnd w:id="859"/>
      <w:bookmarkEnd w:id="860"/>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E3332B6" w14:textId="77777777" w:rsidR="00463F92" w:rsidRPr="00532B65" w:rsidRDefault="00463F92" w:rsidP="00463F92">
      <w:pPr>
        <w:pStyle w:val="af9"/>
        <w:jc w:val="both"/>
        <w:rPr>
          <w:rFonts w:ascii="Times New Roman" w:hAnsi="Times New Roman"/>
          <w:color w:val="000000"/>
          <w:sz w:val="28"/>
          <w:szCs w:val="28"/>
        </w:rPr>
      </w:pPr>
    </w:p>
    <w:bookmarkEnd w:id="877"/>
    <w:bookmarkEnd w:id="878"/>
    <w:bookmarkEnd w:id="879"/>
    <w:bookmarkEnd w:id="880"/>
    <w:bookmarkEnd w:id="881"/>
    <w:p w14:paraId="0D2D599F"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3.8.1.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Верхнесалдинского городского округа с заявлением в произвольной форме об исправлении допущенных опечаток и ошибок в выданных в результате предоставления муниципальной услуги документах (далее – Заявление об исправлении опечаток и (или) ошибок). </w:t>
      </w:r>
    </w:p>
    <w:p w14:paraId="1FD3D2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администрацию Верхнесалдинского городского округа Заявления об исправлении опечаток и (или) ошибок в документах, выданных в результате предоставления муниципальной услуги.</w:t>
      </w:r>
    </w:p>
    <w:p w14:paraId="1C44F26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C138F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лично заявителем представляются оригиналы документов с опечатками и (или) ошибками, специалистом организационного отдела администрации Верхнесалдинского городского округа делаются копии этих документов;</w:t>
      </w:r>
    </w:p>
    <w:p w14:paraId="357F16D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через организацию почтовой связи (заявителем направляются копии документов с опечатками и (или) ошибками).</w:t>
      </w:r>
    </w:p>
    <w:p w14:paraId="679BF84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3.8.4. Прием и регистрация Заявления об исправлении опечаток и (или) ошибок осуществляется специалистом организационного отдела администрации Верхнесалдинского городского округа и передается в Управление архитектуры, </w:t>
      </w:r>
      <w:r w:rsidRPr="00532B65">
        <w:rPr>
          <w:rFonts w:ascii="Times New Roman" w:hAnsi="Times New Roman"/>
          <w:color w:val="000000"/>
          <w:sz w:val="28"/>
          <w:szCs w:val="28"/>
        </w:rPr>
        <w:lastRenderedPageBreak/>
        <w:t>градостроительства и муниципального имущества администрации Верхнесалдинского городского округа.</w:t>
      </w:r>
    </w:p>
    <w:p w14:paraId="6590317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3.8.5. По результатам рассмотрения заявления об исправлении опечаток и (или) ошибок специалист Управления архитектуры, градостроительства и муниципального иущества администрации Верхнесалдинского городского округа в срок, установленный законодательством Российской Федерации:</w:t>
      </w:r>
    </w:p>
    <w:p w14:paraId="67C6066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2F19B4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9DDD8A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3.8.6. Исправление опечаток и (или) ошибок, допущенных в документах, выданных в результате предоставления муниципальной услуги, осуществляется в течение срока, установленного законодательством Российской Федерации. Осуществляется специалистом Управления архитектуры, градостроительства и муниципального имущества Администрации Верхнесалдинского городского округа.</w:t>
      </w:r>
    </w:p>
    <w:p w14:paraId="4ECDD9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3.8.7. При исправлении опечаток и (или) ошибок, допущенных в документах, выданных в результате предоставления муниципальной услуги, не допускается:</w:t>
      </w:r>
    </w:p>
    <w:p w14:paraId="4A2206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изменение содержания документов, являющихся результатом предоставления муниципальной услуги;</w:t>
      </w:r>
    </w:p>
    <w:p w14:paraId="1655764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7A8274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E585BE5" w14:textId="500427B1" w:rsidR="00463F92" w:rsidRPr="00532B65" w:rsidRDefault="00463F92" w:rsidP="009D31E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3.8.9. Максимальный срок исполнения административной процедуры составляет не более 10 дней со дня поступления в администрацию Верхнесалдинского городского округа заявления об испра</w:t>
      </w:r>
      <w:r w:rsidR="009D31EB">
        <w:rPr>
          <w:rFonts w:ascii="Times New Roman" w:hAnsi="Times New Roman"/>
          <w:color w:val="000000"/>
          <w:sz w:val="28"/>
          <w:szCs w:val="28"/>
        </w:rPr>
        <w:t>влении опечаток и (или) ошибок.</w:t>
      </w:r>
    </w:p>
    <w:p w14:paraId="3ECA1C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3.8.10. Результатом процедуры является:</w:t>
      </w:r>
    </w:p>
    <w:p w14:paraId="6AC2E8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исправленные документы, являющиеся результатом предоставления муниципальной услуги;</w:t>
      </w:r>
    </w:p>
    <w:p w14:paraId="526D1D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F18BEE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335FA4B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773DE3CD" w14:textId="77777777" w:rsidR="00463F92" w:rsidRPr="00532B65" w:rsidRDefault="00463F92" w:rsidP="00463F92">
      <w:pPr>
        <w:pStyle w:val="af9"/>
        <w:jc w:val="both"/>
        <w:rPr>
          <w:rFonts w:ascii="Times New Roman" w:hAnsi="Times New Roman"/>
          <w:color w:val="000000"/>
          <w:sz w:val="28"/>
          <w:szCs w:val="28"/>
        </w:rPr>
      </w:pPr>
    </w:p>
    <w:p w14:paraId="1C5936F2" w14:textId="77777777" w:rsidR="00463F92" w:rsidRPr="009D31EB" w:rsidRDefault="00463F92" w:rsidP="00463F92">
      <w:pPr>
        <w:pStyle w:val="1"/>
        <w:rPr>
          <w:sz w:val="28"/>
          <w:szCs w:val="28"/>
        </w:rPr>
      </w:pPr>
      <w:bookmarkStart w:id="882" w:name="_Toc98519616"/>
      <w:bookmarkStart w:id="883" w:name="_Toc98749758"/>
      <w:bookmarkStart w:id="884" w:name="_Toc98756397"/>
      <w:bookmarkStart w:id="885" w:name="_Toc98768153"/>
      <w:bookmarkStart w:id="886" w:name="_Toc98771047"/>
      <w:bookmarkStart w:id="887" w:name="_Toc98773839"/>
      <w:bookmarkStart w:id="888" w:name="_Toc100499039"/>
      <w:bookmarkStart w:id="889" w:name="_Toc100578352"/>
      <w:bookmarkStart w:id="890" w:name="_Toc100829139"/>
      <w:bookmarkStart w:id="891" w:name="_Toc100917516"/>
      <w:bookmarkStart w:id="892" w:name="_Toc101882166"/>
      <w:bookmarkStart w:id="893" w:name="_Toc101882244"/>
      <w:bookmarkStart w:id="894" w:name="_Toc104994803"/>
      <w:bookmarkStart w:id="895" w:name="_Toc108715746"/>
      <w:bookmarkStart w:id="896" w:name="_Toc113444939"/>
      <w:bookmarkStart w:id="897" w:name="_Toc122087918"/>
      <w:bookmarkStart w:id="898" w:name="_Toc151731723"/>
      <w:bookmarkStart w:id="899" w:name="_Toc156906174"/>
      <w:bookmarkStart w:id="900" w:name="_Toc161835856"/>
      <w:bookmarkStart w:id="901" w:name="_Toc161837825"/>
      <w:bookmarkStart w:id="902" w:name="_Toc161840718"/>
      <w:r w:rsidRPr="009D31EB">
        <w:rPr>
          <w:sz w:val="28"/>
          <w:szCs w:val="28"/>
        </w:rPr>
        <w:t>Раздел 4. Формы контроля за исполнением административного регламента</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259DA4FA" w14:textId="77777777" w:rsidR="00463F92" w:rsidRPr="00532B65" w:rsidRDefault="00463F92" w:rsidP="00463F92">
      <w:pPr>
        <w:pStyle w:val="af9"/>
        <w:jc w:val="both"/>
        <w:rPr>
          <w:rFonts w:ascii="Times New Roman" w:hAnsi="Times New Roman"/>
          <w:color w:val="000000"/>
          <w:sz w:val="28"/>
          <w:szCs w:val="28"/>
        </w:rPr>
      </w:pPr>
    </w:p>
    <w:p w14:paraId="2BCED41A" w14:textId="77777777" w:rsidR="00463F92" w:rsidRPr="00532B65" w:rsidRDefault="00463F92" w:rsidP="00463F92">
      <w:pPr>
        <w:pStyle w:val="2"/>
        <w:jc w:val="center"/>
        <w:rPr>
          <w:rFonts w:ascii="Times New Roman" w:hAnsi="Times New Roman" w:cs="Times New Roman"/>
          <w:b/>
          <w:color w:val="000000"/>
          <w:sz w:val="28"/>
          <w:szCs w:val="28"/>
        </w:rPr>
      </w:pPr>
      <w:bookmarkStart w:id="903" w:name="_Toc98519617"/>
      <w:bookmarkStart w:id="904" w:name="_Toc98749759"/>
      <w:bookmarkStart w:id="905" w:name="_Toc98756398"/>
      <w:bookmarkStart w:id="906" w:name="_Toc98768154"/>
      <w:bookmarkStart w:id="907" w:name="_Toc98771048"/>
      <w:bookmarkStart w:id="908" w:name="_Toc98773840"/>
      <w:bookmarkStart w:id="909" w:name="_Toc100499040"/>
      <w:bookmarkStart w:id="910" w:name="_Toc100829140"/>
      <w:bookmarkStart w:id="911" w:name="_Toc100917517"/>
      <w:bookmarkStart w:id="912" w:name="_Toc101882167"/>
      <w:bookmarkStart w:id="913" w:name="_Toc101882245"/>
      <w:bookmarkStart w:id="914" w:name="_Toc104994804"/>
      <w:bookmarkStart w:id="915" w:name="_Toc108715747"/>
      <w:bookmarkStart w:id="916" w:name="_Toc113444940"/>
      <w:bookmarkStart w:id="917" w:name="_Toc122087919"/>
      <w:bookmarkStart w:id="918" w:name="_Toc151731724"/>
      <w:bookmarkStart w:id="919" w:name="_Toc156906175"/>
      <w:bookmarkStart w:id="920" w:name="_Toc161835857"/>
      <w:bookmarkStart w:id="921" w:name="_Toc161837826"/>
      <w:bookmarkStart w:id="922" w:name="_Toc161840719"/>
      <w:r w:rsidRPr="00532B65">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38ABB5A6" w14:textId="77777777" w:rsidR="00463F92" w:rsidRPr="00532B65" w:rsidRDefault="00463F92" w:rsidP="00463F92">
      <w:pPr>
        <w:pStyle w:val="af9"/>
        <w:jc w:val="both"/>
        <w:rPr>
          <w:rFonts w:ascii="Times New Roman" w:hAnsi="Times New Roman"/>
          <w:color w:val="000000"/>
          <w:sz w:val="28"/>
          <w:szCs w:val="28"/>
        </w:rPr>
      </w:pPr>
    </w:p>
    <w:p w14:paraId="2E6470BB" w14:textId="77777777" w:rsidR="00463F92" w:rsidRPr="00532B65" w:rsidRDefault="00463F92" w:rsidP="00463F92">
      <w:pPr>
        <w:pStyle w:val="af9"/>
        <w:ind w:firstLine="708"/>
        <w:jc w:val="both"/>
        <w:rPr>
          <w:rFonts w:ascii="Times New Roman" w:hAnsi="Times New Roman"/>
          <w:color w:val="000000"/>
          <w:sz w:val="28"/>
          <w:szCs w:val="28"/>
        </w:rPr>
      </w:pPr>
      <w:bookmarkStart w:id="923" w:name="_Toc98749760"/>
      <w:bookmarkStart w:id="924" w:name="_Toc98756399"/>
      <w:bookmarkStart w:id="925" w:name="_Toc98768155"/>
      <w:bookmarkStart w:id="926" w:name="_Toc98771049"/>
      <w:bookmarkStart w:id="927" w:name="_Toc98773841"/>
      <w:r w:rsidRPr="00532B65">
        <w:rPr>
          <w:rFonts w:ascii="Times New Roman" w:hAnsi="Times New Roman"/>
          <w:color w:val="000000"/>
          <w:sz w:val="28"/>
          <w:szCs w:val="28"/>
        </w:rPr>
        <w:t>4.1.1.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923"/>
      <w:bookmarkEnd w:id="924"/>
      <w:bookmarkEnd w:id="925"/>
      <w:bookmarkEnd w:id="926"/>
      <w:bookmarkEnd w:id="927"/>
    </w:p>
    <w:p w14:paraId="5E457E17" w14:textId="4C66047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4.1.2. Для текущего контроля используются сведе</w:t>
      </w:r>
      <w:r w:rsidR="009D31EB">
        <w:rPr>
          <w:rFonts w:ascii="Times New Roman" w:hAnsi="Times New Roman"/>
          <w:color w:val="000000"/>
          <w:sz w:val="28"/>
          <w:szCs w:val="28"/>
        </w:rPr>
        <w:t xml:space="preserve">ния служебной корреспонденции, </w:t>
      </w:r>
      <w:r w:rsidRPr="00532B65">
        <w:rPr>
          <w:rFonts w:ascii="Times New Roman" w:hAnsi="Times New Roman"/>
          <w:color w:val="000000"/>
          <w:sz w:val="28"/>
          <w:szCs w:val="28"/>
        </w:rPr>
        <w:t>устная и письменная информация должностных лиц или работников МФЦ.</w:t>
      </w:r>
    </w:p>
    <w:p w14:paraId="2B030F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14:paraId="2F67FF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решений о предоставлении (об отказе в предоставлении) муниципальной услуги;</w:t>
      </w:r>
    </w:p>
    <w:p w14:paraId="43B3CA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выявления и устранения нарушений прав граждан;</w:t>
      </w:r>
    </w:p>
    <w:p w14:paraId="6370CE4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A5C963" w14:textId="77777777" w:rsidR="00463F92" w:rsidRPr="00532B65" w:rsidRDefault="00463F92" w:rsidP="00463F92">
      <w:pPr>
        <w:pStyle w:val="af9"/>
        <w:jc w:val="both"/>
        <w:rPr>
          <w:rFonts w:ascii="Times New Roman" w:hAnsi="Times New Roman"/>
          <w:color w:val="000000"/>
          <w:sz w:val="28"/>
          <w:szCs w:val="28"/>
        </w:rPr>
      </w:pPr>
    </w:p>
    <w:p w14:paraId="682BCE21" w14:textId="75D35C2F" w:rsidR="00463F92" w:rsidRPr="00532B65" w:rsidRDefault="00463F92" w:rsidP="00463F92">
      <w:pPr>
        <w:pStyle w:val="2"/>
        <w:jc w:val="center"/>
        <w:rPr>
          <w:rFonts w:ascii="Times New Roman" w:hAnsi="Times New Roman" w:cs="Times New Roman"/>
          <w:b/>
          <w:color w:val="000000"/>
          <w:sz w:val="28"/>
          <w:szCs w:val="28"/>
        </w:rPr>
      </w:pPr>
      <w:bookmarkStart w:id="928" w:name="_Toc98519618"/>
      <w:bookmarkStart w:id="929" w:name="_Toc98749761"/>
      <w:bookmarkStart w:id="930" w:name="_Toc98756400"/>
      <w:bookmarkStart w:id="931" w:name="_Toc98768156"/>
      <w:bookmarkStart w:id="932" w:name="_Toc98771050"/>
      <w:bookmarkStart w:id="933" w:name="_Toc98773842"/>
      <w:bookmarkStart w:id="934" w:name="_Toc100499041"/>
      <w:bookmarkStart w:id="935" w:name="_Toc100829141"/>
      <w:bookmarkStart w:id="936" w:name="_Toc100917518"/>
      <w:bookmarkStart w:id="937" w:name="_Toc101882168"/>
      <w:bookmarkStart w:id="938" w:name="_Toc101882246"/>
      <w:bookmarkStart w:id="939" w:name="_Toc104994805"/>
      <w:bookmarkStart w:id="940" w:name="_Toc108715748"/>
      <w:bookmarkStart w:id="941" w:name="_Toc113444941"/>
      <w:bookmarkStart w:id="942" w:name="_Toc122087920"/>
      <w:bookmarkStart w:id="943" w:name="_Toc151731725"/>
      <w:bookmarkStart w:id="944" w:name="_Toc156906176"/>
      <w:bookmarkStart w:id="945" w:name="_Toc161835858"/>
      <w:bookmarkStart w:id="946" w:name="_Toc161837827"/>
      <w:bookmarkStart w:id="947" w:name="_Toc161840720"/>
      <w:r w:rsidRPr="00532B65">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w:t>
      </w:r>
      <w:r w:rsidR="009D31EB">
        <w:rPr>
          <w:rFonts w:ascii="Times New Roman" w:hAnsi="Times New Roman" w:cs="Times New Roman"/>
          <w:b/>
          <w:color w:val="000000"/>
          <w:sz w:val="28"/>
          <w:szCs w:val="28"/>
        </w:rPr>
        <w:t xml:space="preserve">ой услуги, в том числе порядок </w:t>
      </w:r>
      <w:r w:rsidRPr="00532B65">
        <w:rPr>
          <w:rFonts w:ascii="Times New Roman" w:hAnsi="Times New Roman" w:cs="Times New Roman"/>
          <w:b/>
          <w:color w:val="000000"/>
          <w:sz w:val="28"/>
          <w:szCs w:val="28"/>
        </w:rPr>
        <w:t>и формы контроля за полнотой и качеством предоставления муниципальной услуги</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38FA8DE" w14:textId="77777777" w:rsidR="00463F92" w:rsidRPr="00532B65" w:rsidRDefault="00463F92" w:rsidP="00463F92">
      <w:pPr>
        <w:pStyle w:val="af9"/>
        <w:jc w:val="both"/>
        <w:rPr>
          <w:rFonts w:ascii="Times New Roman" w:hAnsi="Times New Roman"/>
          <w:color w:val="000000"/>
          <w:sz w:val="28"/>
          <w:szCs w:val="28"/>
        </w:rPr>
      </w:pPr>
    </w:p>
    <w:p w14:paraId="694E4787" w14:textId="77777777" w:rsidR="00463F92" w:rsidRPr="00532B65" w:rsidRDefault="00463F92" w:rsidP="00463F92">
      <w:pPr>
        <w:pStyle w:val="af9"/>
        <w:ind w:firstLine="708"/>
        <w:jc w:val="both"/>
        <w:rPr>
          <w:rFonts w:ascii="Times New Roman" w:hAnsi="Times New Roman"/>
          <w:color w:val="000000"/>
          <w:sz w:val="28"/>
          <w:szCs w:val="28"/>
        </w:rPr>
      </w:pPr>
      <w:bookmarkStart w:id="948" w:name="_Toc98749762"/>
      <w:bookmarkStart w:id="949" w:name="_Toc98756401"/>
      <w:bookmarkStart w:id="950" w:name="_Toc98768157"/>
      <w:bookmarkStart w:id="951" w:name="_Toc98771051"/>
      <w:bookmarkStart w:id="952" w:name="_Toc98773843"/>
      <w:r w:rsidRPr="00532B65">
        <w:rPr>
          <w:rFonts w:ascii="Times New Roman" w:hAnsi="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bookmarkEnd w:id="948"/>
      <w:bookmarkEnd w:id="949"/>
      <w:bookmarkEnd w:id="950"/>
      <w:bookmarkEnd w:id="951"/>
      <w:bookmarkEnd w:id="952"/>
    </w:p>
    <w:p w14:paraId="7B1B020C" w14:textId="77777777" w:rsidR="00463F92" w:rsidRPr="00532B65" w:rsidRDefault="00463F92" w:rsidP="00463F92">
      <w:pPr>
        <w:pStyle w:val="af9"/>
        <w:ind w:firstLine="708"/>
        <w:jc w:val="both"/>
        <w:rPr>
          <w:rFonts w:ascii="Times New Roman" w:hAnsi="Times New Roman"/>
          <w:color w:val="000000"/>
          <w:sz w:val="28"/>
          <w:szCs w:val="28"/>
        </w:rPr>
      </w:pPr>
      <w:bookmarkStart w:id="953" w:name="_Toc98749763"/>
      <w:bookmarkStart w:id="954" w:name="_Toc98756402"/>
      <w:bookmarkStart w:id="955" w:name="_Toc98768158"/>
      <w:bookmarkStart w:id="956" w:name="_Toc98771052"/>
      <w:bookmarkStart w:id="957" w:name="_Toc98773844"/>
      <w:r w:rsidRPr="00532B65">
        <w:rPr>
          <w:rFonts w:ascii="Times New Roman" w:hAnsi="Times New Roman"/>
          <w:color w:val="000000"/>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End w:id="953"/>
      <w:bookmarkEnd w:id="954"/>
      <w:bookmarkEnd w:id="955"/>
      <w:bookmarkEnd w:id="956"/>
      <w:bookmarkEnd w:id="957"/>
    </w:p>
    <w:p w14:paraId="562A77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4.2.3. При плановой проверке полноты и качества предоставления муниципальной услуги контролю подлежат:</w:t>
      </w:r>
    </w:p>
    <w:p w14:paraId="3642CD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соблюдение сроков предоставления муниципальной услуги;</w:t>
      </w:r>
    </w:p>
    <w:p w14:paraId="3BD6C7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соблюдение положений регламента и иных нормативных правовых актов, устанавливающих требования к предоставлению муниципальной услуги;</w:t>
      </w:r>
    </w:p>
    <w:p w14:paraId="39A5784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правильность и обоснованность принятого решения об отказе в предоставлении муниципальной услуги.</w:t>
      </w:r>
    </w:p>
    <w:p w14:paraId="1C02FE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4.2.4. Основанием для проведения внеплановых проверок являются:</w:t>
      </w:r>
    </w:p>
    <w:p w14:paraId="39FC7A7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25F3D3B2" w14:textId="1D70759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обращения граждан и юридических лиц на нарушения</w:t>
      </w:r>
      <w:r w:rsidR="009D31EB">
        <w:rPr>
          <w:rFonts w:ascii="Times New Roman" w:hAnsi="Times New Roman"/>
          <w:color w:val="000000"/>
          <w:sz w:val="28"/>
          <w:szCs w:val="28"/>
        </w:rPr>
        <w:t xml:space="preserve"> законодательства, в том числе </w:t>
      </w:r>
      <w:r w:rsidRPr="00532B65">
        <w:rPr>
          <w:rFonts w:ascii="Times New Roman" w:hAnsi="Times New Roman"/>
          <w:color w:val="000000"/>
          <w:sz w:val="28"/>
          <w:szCs w:val="28"/>
        </w:rPr>
        <w:t>на качество предоставления муниципальной услуги.</w:t>
      </w:r>
    </w:p>
    <w:p w14:paraId="160D15AE" w14:textId="77777777" w:rsidR="00463F92" w:rsidRPr="00532B65" w:rsidRDefault="00463F92" w:rsidP="00463F92">
      <w:pPr>
        <w:pStyle w:val="af9"/>
        <w:ind w:firstLine="708"/>
        <w:jc w:val="both"/>
        <w:rPr>
          <w:rFonts w:ascii="Times New Roman" w:hAnsi="Times New Roman"/>
          <w:color w:val="000000"/>
          <w:sz w:val="28"/>
          <w:szCs w:val="28"/>
        </w:rPr>
      </w:pPr>
    </w:p>
    <w:p w14:paraId="0F0568AA" w14:textId="77777777" w:rsidR="00463F92" w:rsidRPr="00532B65" w:rsidRDefault="00463F92" w:rsidP="00463F92">
      <w:pPr>
        <w:pStyle w:val="2"/>
        <w:jc w:val="center"/>
        <w:rPr>
          <w:rFonts w:ascii="Times New Roman" w:hAnsi="Times New Roman" w:cs="Times New Roman"/>
          <w:sz w:val="28"/>
          <w:szCs w:val="28"/>
        </w:rPr>
      </w:pPr>
      <w:bookmarkStart w:id="958" w:name="_Toc98519619"/>
      <w:bookmarkStart w:id="959" w:name="_Toc98749764"/>
      <w:bookmarkStart w:id="960" w:name="_Toc98756403"/>
      <w:bookmarkStart w:id="961" w:name="_Toc98768159"/>
      <w:bookmarkStart w:id="962" w:name="_Toc98771053"/>
      <w:bookmarkStart w:id="963" w:name="_Toc98773845"/>
      <w:bookmarkStart w:id="964" w:name="_Toc100499042"/>
      <w:bookmarkStart w:id="965" w:name="_Toc100829142"/>
      <w:bookmarkStart w:id="966" w:name="_Toc100917519"/>
      <w:bookmarkStart w:id="967" w:name="_Toc101882169"/>
      <w:bookmarkStart w:id="968" w:name="_Toc101882247"/>
      <w:bookmarkStart w:id="969" w:name="_Toc104994806"/>
      <w:bookmarkStart w:id="970" w:name="_Toc108715749"/>
      <w:bookmarkStart w:id="971" w:name="_Toc113444942"/>
      <w:bookmarkStart w:id="972" w:name="_Toc122087921"/>
      <w:bookmarkStart w:id="973" w:name="_Toc151731726"/>
      <w:bookmarkStart w:id="974" w:name="_Toc156906177"/>
      <w:bookmarkStart w:id="975" w:name="_Toc161835859"/>
      <w:bookmarkStart w:id="976" w:name="_Toc161837828"/>
      <w:bookmarkStart w:id="977" w:name="_Toc161840721"/>
      <w:r w:rsidRPr="00532B65">
        <w:rPr>
          <w:rFonts w:ascii="Times New Roman" w:hAnsi="Times New Roman"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5D8CFAED" w14:textId="77777777" w:rsidR="00463F92" w:rsidRPr="00532B65" w:rsidRDefault="00463F92" w:rsidP="00463F92">
      <w:pPr>
        <w:pStyle w:val="af9"/>
        <w:jc w:val="both"/>
        <w:rPr>
          <w:rFonts w:ascii="Times New Roman" w:hAnsi="Times New Roman"/>
          <w:color w:val="000000"/>
          <w:sz w:val="28"/>
          <w:szCs w:val="28"/>
        </w:rPr>
      </w:pPr>
    </w:p>
    <w:p w14:paraId="048346A5" w14:textId="77777777" w:rsidR="00463F92" w:rsidRPr="00532B65" w:rsidRDefault="00463F92" w:rsidP="00463F92">
      <w:pPr>
        <w:pStyle w:val="af9"/>
        <w:ind w:firstLine="708"/>
        <w:jc w:val="both"/>
        <w:rPr>
          <w:rFonts w:ascii="Times New Roman" w:hAnsi="Times New Roman"/>
          <w:color w:val="000000"/>
          <w:sz w:val="28"/>
          <w:szCs w:val="28"/>
        </w:rPr>
      </w:pPr>
      <w:bookmarkStart w:id="978" w:name="_Toc98749765"/>
      <w:bookmarkStart w:id="979" w:name="_Toc98756404"/>
      <w:bookmarkStart w:id="980" w:name="_Toc98768160"/>
      <w:bookmarkStart w:id="981" w:name="_Toc98771054"/>
      <w:bookmarkStart w:id="982" w:name="_Toc98773846"/>
      <w:r w:rsidRPr="00532B65">
        <w:rPr>
          <w:rFonts w:ascii="Times New Roman" w:hAnsi="Times New Roman"/>
          <w:color w:val="000000"/>
          <w:sz w:val="28"/>
          <w:szCs w:val="28"/>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sidRPr="00532B65">
        <w:rPr>
          <w:rFonts w:ascii="Times New Roman" w:hAnsi="Times New Roman"/>
          <w:color w:val="000000"/>
          <w:sz w:val="28"/>
          <w:szCs w:val="28"/>
        </w:rPr>
        <w:br/>
        <w:t>в соответствии с законодательством Российской Федерации.</w:t>
      </w:r>
      <w:bookmarkEnd w:id="978"/>
      <w:bookmarkEnd w:id="979"/>
      <w:bookmarkEnd w:id="980"/>
      <w:bookmarkEnd w:id="981"/>
      <w:bookmarkEnd w:id="982"/>
    </w:p>
    <w:p w14:paraId="3B39D4AD" w14:textId="4B01CF2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4.3.2. Персональная ответственность должностных лиц за правильность </w:t>
      </w:r>
      <w:r w:rsidRPr="00532B65">
        <w:rPr>
          <w:rFonts w:ascii="Times New Roman" w:hAnsi="Times New Roman"/>
          <w:color w:val="000000"/>
          <w:sz w:val="28"/>
          <w:szCs w:val="28"/>
        </w:rPr>
        <w:br/>
        <w:t>и своевременность принятия решения о предоставлении (об отказе в предоставлении) муниципальной услуги закрепляется в их должност</w:t>
      </w:r>
      <w:r w:rsidR="009D31EB">
        <w:rPr>
          <w:rFonts w:ascii="Times New Roman" w:hAnsi="Times New Roman"/>
          <w:color w:val="000000"/>
          <w:sz w:val="28"/>
          <w:szCs w:val="28"/>
        </w:rPr>
        <w:t xml:space="preserve">ных регламентах в соответствии </w:t>
      </w:r>
      <w:r w:rsidRPr="00532B65">
        <w:rPr>
          <w:rFonts w:ascii="Times New Roman" w:hAnsi="Times New Roman"/>
          <w:color w:val="000000"/>
          <w:sz w:val="28"/>
          <w:szCs w:val="28"/>
        </w:rPr>
        <w:t>с требованиями законодательства.</w:t>
      </w:r>
    </w:p>
    <w:p w14:paraId="34A0B52F" w14:textId="77777777" w:rsidR="00463F92" w:rsidRPr="00532B65" w:rsidRDefault="00463F92" w:rsidP="00463F92">
      <w:pPr>
        <w:pStyle w:val="af9"/>
        <w:jc w:val="both"/>
        <w:rPr>
          <w:rFonts w:ascii="Times New Roman" w:hAnsi="Times New Roman"/>
          <w:color w:val="000000"/>
          <w:sz w:val="28"/>
          <w:szCs w:val="28"/>
        </w:rPr>
      </w:pPr>
    </w:p>
    <w:p w14:paraId="145398BB" w14:textId="62094D87" w:rsidR="00463F92" w:rsidRPr="00532B65" w:rsidRDefault="00463F92" w:rsidP="00463F92">
      <w:pPr>
        <w:pStyle w:val="2"/>
        <w:jc w:val="center"/>
        <w:rPr>
          <w:rFonts w:ascii="Times New Roman" w:hAnsi="Times New Roman" w:cs="Times New Roman"/>
          <w:b/>
          <w:color w:val="000000"/>
          <w:sz w:val="28"/>
          <w:szCs w:val="28"/>
        </w:rPr>
      </w:pPr>
      <w:bookmarkStart w:id="983" w:name="_Toc98519620"/>
      <w:bookmarkStart w:id="984" w:name="_Toc98749766"/>
      <w:bookmarkStart w:id="985" w:name="_Toc98756405"/>
      <w:bookmarkStart w:id="986" w:name="_Toc98768161"/>
      <w:bookmarkStart w:id="987" w:name="_Toc98771055"/>
      <w:bookmarkStart w:id="988" w:name="_Toc98773847"/>
      <w:bookmarkStart w:id="989" w:name="_Toc100499043"/>
      <w:bookmarkStart w:id="990" w:name="_Toc100829143"/>
      <w:bookmarkStart w:id="991" w:name="_Toc100917520"/>
      <w:bookmarkStart w:id="992" w:name="_Toc101882170"/>
      <w:bookmarkStart w:id="993" w:name="_Toc101882248"/>
      <w:bookmarkStart w:id="994" w:name="_Toc104994807"/>
      <w:bookmarkStart w:id="995" w:name="_Toc108715750"/>
      <w:bookmarkStart w:id="996" w:name="_Toc113444943"/>
      <w:bookmarkStart w:id="997" w:name="_Toc122087922"/>
      <w:bookmarkStart w:id="998" w:name="_Toc151731727"/>
      <w:bookmarkStart w:id="999" w:name="_Toc156906178"/>
      <w:bookmarkStart w:id="1000" w:name="_Toc161835860"/>
      <w:bookmarkStart w:id="1001" w:name="_Toc161837829"/>
      <w:bookmarkStart w:id="1002" w:name="_Toc161840722"/>
      <w:r w:rsidRPr="00532B65">
        <w:rPr>
          <w:rFonts w:ascii="Times New Roman" w:hAnsi="Times New Roman" w:cs="Times New Roman"/>
          <w:b/>
          <w:color w:val="000000"/>
          <w:sz w:val="28"/>
          <w:szCs w:val="28"/>
        </w:rPr>
        <w:t>4.4. Положения, характеризующие требован</w:t>
      </w:r>
      <w:r w:rsidR="009D31EB">
        <w:rPr>
          <w:rFonts w:ascii="Times New Roman" w:hAnsi="Times New Roman" w:cs="Times New Roman"/>
          <w:b/>
          <w:color w:val="000000"/>
          <w:sz w:val="28"/>
          <w:szCs w:val="28"/>
        </w:rPr>
        <w:t xml:space="preserve">ия к порядку и формам контроля </w:t>
      </w:r>
      <w:r w:rsidRPr="00532B65">
        <w:rPr>
          <w:rFonts w:ascii="Times New Roman" w:hAnsi="Times New Roman" w:cs="Times New Roman"/>
          <w:b/>
          <w:color w:val="000000"/>
          <w:sz w:val="28"/>
          <w:szCs w:val="28"/>
        </w:rPr>
        <w:t>за предоставлением муниципальной услуги, в</w:t>
      </w:r>
      <w:r w:rsidR="009D31EB">
        <w:rPr>
          <w:rFonts w:ascii="Times New Roman" w:hAnsi="Times New Roman" w:cs="Times New Roman"/>
          <w:b/>
          <w:color w:val="000000"/>
          <w:sz w:val="28"/>
          <w:szCs w:val="28"/>
        </w:rPr>
        <w:t xml:space="preserve"> том числе со стороны граждан, </w:t>
      </w:r>
      <w:r w:rsidRPr="00532B65">
        <w:rPr>
          <w:rFonts w:ascii="Times New Roman" w:hAnsi="Times New Roman" w:cs="Times New Roman"/>
          <w:b/>
          <w:color w:val="000000"/>
          <w:sz w:val="28"/>
          <w:szCs w:val="28"/>
        </w:rPr>
        <w:t>их объединений и организаций</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6616EA70" w14:textId="77777777" w:rsidR="00463F92" w:rsidRPr="00532B65" w:rsidRDefault="00463F92" w:rsidP="00463F92">
      <w:pPr>
        <w:pStyle w:val="af9"/>
        <w:jc w:val="both"/>
        <w:rPr>
          <w:rFonts w:ascii="Times New Roman" w:hAnsi="Times New Roman"/>
          <w:color w:val="000000"/>
          <w:sz w:val="28"/>
          <w:szCs w:val="28"/>
        </w:rPr>
      </w:pPr>
    </w:p>
    <w:p w14:paraId="182CC6D9" w14:textId="2B7F0FB0" w:rsidR="00463F92" w:rsidRPr="00532B65" w:rsidRDefault="00463F92" w:rsidP="00463F92">
      <w:pPr>
        <w:pStyle w:val="af9"/>
        <w:ind w:firstLine="708"/>
        <w:jc w:val="both"/>
        <w:rPr>
          <w:rFonts w:ascii="Times New Roman" w:hAnsi="Times New Roman"/>
          <w:color w:val="000000"/>
          <w:sz w:val="28"/>
          <w:szCs w:val="28"/>
        </w:rPr>
      </w:pPr>
      <w:bookmarkStart w:id="1003" w:name="_Toc98749767"/>
      <w:bookmarkStart w:id="1004" w:name="_Toc98756406"/>
      <w:bookmarkStart w:id="1005" w:name="_Toc98768162"/>
      <w:bookmarkStart w:id="1006" w:name="_Toc98771056"/>
      <w:bookmarkStart w:id="1007" w:name="_Toc98773848"/>
      <w:r w:rsidRPr="00532B65">
        <w:rPr>
          <w:rFonts w:ascii="Times New Roman" w:hAnsi="Times New Roman"/>
          <w:color w:val="000000"/>
          <w:sz w:val="28"/>
          <w:szCs w:val="28"/>
        </w:rPr>
        <w:t>4.4.1. Граждане, их объединения и организации име</w:t>
      </w:r>
      <w:r w:rsidR="009D31EB">
        <w:rPr>
          <w:rFonts w:ascii="Times New Roman" w:hAnsi="Times New Roman"/>
          <w:color w:val="000000"/>
          <w:sz w:val="28"/>
          <w:szCs w:val="28"/>
        </w:rPr>
        <w:t xml:space="preserve">ют право осуществлять контроль </w:t>
      </w:r>
      <w:r w:rsidRPr="00532B65">
        <w:rPr>
          <w:rFonts w:ascii="Times New Roman" w:hAnsi="Times New Roman"/>
          <w:color w:val="000000"/>
          <w:sz w:val="28"/>
          <w:szCs w:val="28"/>
        </w:rP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1003"/>
      <w:bookmarkEnd w:id="1004"/>
      <w:bookmarkEnd w:id="1005"/>
      <w:bookmarkEnd w:id="1006"/>
      <w:bookmarkEnd w:id="1007"/>
      <w:r w:rsidRPr="00532B65">
        <w:rPr>
          <w:rFonts w:ascii="Times New Roman" w:hAnsi="Times New Roman"/>
          <w:color w:val="000000"/>
          <w:sz w:val="28"/>
          <w:szCs w:val="28"/>
        </w:rPr>
        <w:t>, а также:</w:t>
      </w:r>
    </w:p>
    <w:p w14:paraId="08D5257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направлять замечания и предложения по улучшению доступности и качества предоставления муниципальной услуги;</w:t>
      </w:r>
    </w:p>
    <w:p w14:paraId="740BD7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вносить предложения о мерах по устранению нарушений настоящего регламента.</w:t>
      </w:r>
    </w:p>
    <w:p w14:paraId="0562671C" w14:textId="77777777" w:rsidR="00463F92" w:rsidRPr="00532B65" w:rsidRDefault="00463F92" w:rsidP="00463F92">
      <w:pPr>
        <w:pStyle w:val="af9"/>
        <w:ind w:firstLine="708"/>
        <w:jc w:val="both"/>
        <w:rPr>
          <w:rFonts w:ascii="Times New Roman" w:hAnsi="Times New Roman"/>
          <w:color w:val="000000"/>
          <w:sz w:val="28"/>
          <w:szCs w:val="28"/>
        </w:rPr>
      </w:pPr>
      <w:bookmarkStart w:id="1008" w:name="_Toc98749768"/>
      <w:bookmarkStart w:id="1009" w:name="_Toc98756407"/>
      <w:bookmarkStart w:id="1010" w:name="_Toc98768163"/>
      <w:bookmarkStart w:id="1011" w:name="_Toc98771057"/>
      <w:bookmarkStart w:id="1012" w:name="_Toc98773849"/>
      <w:r w:rsidRPr="00532B65">
        <w:rPr>
          <w:rFonts w:ascii="Times New Roman" w:hAnsi="Times New Roman"/>
          <w:color w:val="000000"/>
          <w:sz w:val="28"/>
          <w:szCs w:val="28"/>
        </w:rPr>
        <w:lastRenderedPageBreak/>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1008"/>
      <w:bookmarkEnd w:id="1009"/>
      <w:bookmarkEnd w:id="1010"/>
      <w:bookmarkEnd w:id="1011"/>
      <w:bookmarkEnd w:id="1012"/>
    </w:p>
    <w:p w14:paraId="2B1A4110" w14:textId="59E57B2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4.4.3. Информация о результатах рассмотрения замечаний и предложений граждан</w:t>
      </w:r>
      <w:r w:rsidR="009D31EB">
        <w:rPr>
          <w:rFonts w:ascii="Times New Roman" w:hAnsi="Times New Roman"/>
          <w:color w:val="000000"/>
          <w:sz w:val="28"/>
          <w:szCs w:val="28"/>
        </w:rPr>
        <w:t xml:space="preserve">, </w:t>
      </w:r>
      <w:r w:rsidRPr="00532B65">
        <w:rPr>
          <w:rFonts w:ascii="Times New Roman" w:hAnsi="Times New Roman"/>
          <w:color w:val="000000"/>
          <w:sz w:val="28"/>
          <w:szCs w:val="28"/>
        </w:rPr>
        <w:t xml:space="preserve">их объединений и организаций доводится до сведения </w:t>
      </w:r>
      <w:r w:rsidR="009D31EB">
        <w:rPr>
          <w:rFonts w:ascii="Times New Roman" w:hAnsi="Times New Roman"/>
          <w:color w:val="000000"/>
          <w:sz w:val="28"/>
          <w:szCs w:val="28"/>
        </w:rPr>
        <w:t xml:space="preserve">лиц, направивших эти замечания </w:t>
      </w:r>
      <w:r w:rsidRPr="00532B65">
        <w:rPr>
          <w:rFonts w:ascii="Times New Roman" w:hAnsi="Times New Roman"/>
          <w:color w:val="000000"/>
          <w:sz w:val="28"/>
          <w:szCs w:val="28"/>
        </w:rPr>
        <w:t>и предложения.</w:t>
      </w:r>
    </w:p>
    <w:p w14:paraId="293EDCE1" w14:textId="77777777" w:rsidR="00463F92" w:rsidRPr="00532B65" w:rsidRDefault="00463F92" w:rsidP="00463F92">
      <w:pPr>
        <w:pStyle w:val="af9"/>
        <w:ind w:firstLine="708"/>
        <w:jc w:val="both"/>
        <w:rPr>
          <w:rFonts w:ascii="Times New Roman" w:hAnsi="Times New Roman"/>
          <w:color w:val="000000"/>
          <w:sz w:val="28"/>
          <w:szCs w:val="28"/>
        </w:rPr>
      </w:pPr>
    </w:p>
    <w:p w14:paraId="6BAC63F3" w14:textId="77777777" w:rsidR="00463F92" w:rsidRPr="009D31EB" w:rsidRDefault="00463F92" w:rsidP="00463F92">
      <w:pPr>
        <w:pStyle w:val="1"/>
        <w:rPr>
          <w:sz w:val="28"/>
          <w:szCs w:val="28"/>
        </w:rPr>
      </w:pPr>
      <w:bookmarkStart w:id="1013" w:name="_Toc98519621"/>
      <w:bookmarkStart w:id="1014" w:name="_Toc98749769"/>
      <w:bookmarkStart w:id="1015" w:name="_Toc98756408"/>
      <w:bookmarkStart w:id="1016" w:name="_Toc98768164"/>
      <w:bookmarkStart w:id="1017" w:name="_Toc98771058"/>
      <w:bookmarkStart w:id="1018" w:name="_Toc98773850"/>
      <w:bookmarkStart w:id="1019" w:name="_Toc100499044"/>
      <w:bookmarkStart w:id="1020" w:name="_Toc100578353"/>
      <w:bookmarkStart w:id="1021" w:name="_Toc100829144"/>
      <w:bookmarkStart w:id="1022" w:name="_Toc100917521"/>
      <w:bookmarkStart w:id="1023" w:name="_Toc101882171"/>
      <w:bookmarkStart w:id="1024" w:name="_Toc101882249"/>
      <w:bookmarkStart w:id="1025" w:name="_Toc104994808"/>
      <w:bookmarkStart w:id="1026" w:name="_Toc108715751"/>
      <w:bookmarkStart w:id="1027" w:name="_Toc113444944"/>
      <w:bookmarkStart w:id="1028" w:name="_Toc122087923"/>
      <w:bookmarkStart w:id="1029" w:name="_Toc151731728"/>
      <w:bookmarkStart w:id="1030" w:name="_Toc156906179"/>
      <w:bookmarkStart w:id="1031" w:name="_Toc161835861"/>
      <w:bookmarkStart w:id="1032" w:name="_Toc161837830"/>
      <w:bookmarkStart w:id="1033" w:name="_Toc161840723"/>
      <w:r w:rsidRPr="009D31EB">
        <w:rPr>
          <w:sz w:val="28"/>
          <w:szCs w:val="28"/>
        </w:rPr>
        <w:t xml:space="preserve">Раздел 5. </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sidRPr="009D31EB">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1030"/>
      <w:bookmarkEnd w:id="1031"/>
      <w:bookmarkEnd w:id="1032"/>
      <w:bookmarkEnd w:id="1033"/>
    </w:p>
    <w:p w14:paraId="4F8354AB" w14:textId="77777777" w:rsidR="00463F92" w:rsidRPr="00532B65" w:rsidRDefault="00463F92" w:rsidP="00463F92">
      <w:pPr>
        <w:pStyle w:val="af9"/>
        <w:jc w:val="both"/>
        <w:rPr>
          <w:rFonts w:ascii="Times New Roman" w:hAnsi="Times New Roman"/>
          <w:color w:val="000000"/>
          <w:sz w:val="28"/>
          <w:szCs w:val="28"/>
        </w:rPr>
      </w:pPr>
    </w:p>
    <w:p w14:paraId="7C53F378" w14:textId="021183EC" w:rsidR="00463F92" w:rsidRPr="00532B65" w:rsidRDefault="00463F92" w:rsidP="00463F92">
      <w:pPr>
        <w:pStyle w:val="2"/>
        <w:jc w:val="center"/>
        <w:rPr>
          <w:rFonts w:ascii="Times New Roman" w:hAnsi="Times New Roman" w:cs="Times New Roman"/>
          <w:b/>
          <w:color w:val="000000"/>
          <w:sz w:val="28"/>
          <w:szCs w:val="28"/>
        </w:rPr>
      </w:pPr>
      <w:bookmarkStart w:id="1034" w:name="_Toc101882172"/>
      <w:bookmarkStart w:id="1035" w:name="_Toc101882250"/>
      <w:bookmarkStart w:id="1036" w:name="_Toc104994809"/>
      <w:bookmarkStart w:id="1037" w:name="_Toc108715752"/>
      <w:bookmarkStart w:id="1038" w:name="_Toc113444945"/>
      <w:bookmarkStart w:id="1039" w:name="_Toc122087924"/>
      <w:bookmarkStart w:id="1040" w:name="_Toc151731729"/>
      <w:bookmarkStart w:id="1041" w:name="_Toc156906180"/>
      <w:bookmarkStart w:id="1042" w:name="_Toc161835862"/>
      <w:bookmarkStart w:id="1043" w:name="_Toc161837831"/>
      <w:bookmarkStart w:id="1044" w:name="_Toc161840724"/>
      <w:r w:rsidRPr="00532B65">
        <w:rPr>
          <w:rFonts w:ascii="Times New Roman" w:hAnsi="Times New Roman" w:cs="Times New Roman"/>
          <w:b/>
          <w:color w:val="000000"/>
          <w:sz w:val="28"/>
          <w:szCs w:val="28"/>
        </w:rPr>
        <w:t>5.1. Информация для заинтересованных лиц об их праве на досудебное (внесудебное) обжалование действий (бездействия) и (или) реше</w:t>
      </w:r>
      <w:r w:rsidR="009D31EB">
        <w:rPr>
          <w:rFonts w:ascii="Times New Roman" w:hAnsi="Times New Roman" w:cs="Times New Roman"/>
          <w:b/>
          <w:color w:val="000000"/>
          <w:sz w:val="28"/>
          <w:szCs w:val="28"/>
        </w:rPr>
        <w:t xml:space="preserve">ний, осуществляемых (принятых) </w:t>
      </w:r>
      <w:r w:rsidRPr="00532B65">
        <w:rPr>
          <w:rFonts w:ascii="Times New Roman" w:hAnsi="Times New Roman" w:cs="Times New Roman"/>
          <w:b/>
          <w:color w:val="000000"/>
          <w:sz w:val="28"/>
          <w:szCs w:val="28"/>
        </w:rPr>
        <w:t>в ходе предоставления муниципальной услуги (далее – жалоба)</w:t>
      </w:r>
      <w:bookmarkEnd w:id="1034"/>
      <w:bookmarkEnd w:id="1035"/>
      <w:bookmarkEnd w:id="1036"/>
      <w:bookmarkEnd w:id="1037"/>
      <w:bookmarkEnd w:id="1038"/>
      <w:bookmarkEnd w:id="1039"/>
      <w:bookmarkEnd w:id="1040"/>
      <w:bookmarkEnd w:id="1041"/>
      <w:bookmarkEnd w:id="1042"/>
      <w:bookmarkEnd w:id="1043"/>
      <w:bookmarkEnd w:id="1044"/>
    </w:p>
    <w:p w14:paraId="3BB02A25" w14:textId="77777777" w:rsidR="00463F92" w:rsidRPr="00532B65" w:rsidRDefault="00463F92" w:rsidP="00463F92">
      <w:pPr>
        <w:pStyle w:val="af9"/>
        <w:jc w:val="both"/>
        <w:rPr>
          <w:rFonts w:ascii="Times New Roman" w:hAnsi="Times New Roman"/>
          <w:color w:val="000000"/>
          <w:sz w:val="28"/>
          <w:szCs w:val="28"/>
        </w:rPr>
      </w:pPr>
    </w:p>
    <w:p w14:paraId="704DA87A" w14:textId="67FB17A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Заявители вправе обжаловать решения и действия (бездействие), принятые в ходе предоставления муниципальной услуги органом местного самоуправления,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w:t>
      </w:r>
      <w:r w:rsidR="009D31EB">
        <w:rPr>
          <w:rFonts w:ascii="Times New Roman" w:hAnsi="Times New Roman"/>
          <w:color w:val="000000"/>
          <w:sz w:val="28"/>
          <w:szCs w:val="28"/>
        </w:rPr>
        <w:t>ного закона от 27июля 2010 года</w:t>
      </w:r>
      <w:r w:rsidRPr="00532B65">
        <w:rPr>
          <w:rFonts w:ascii="Times New Roman" w:hAnsi="Times New Roman"/>
          <w:color w:val="000000"/>
          <w:sz w:val="28"/>
          <w:szCs w:val="28"/>
        </w:rPr>
        <w:t>№ 210–ФЗ.</w:t>
      </w:r>
    </w:p>
    <w:p w14:paraId="6E4544C2" w14:textId="77777777" w:rsidR="00463F92" w:rsidRPr="00532B65" w:rsidRDefault="00463F92" w:rsidP="00463F92">
      <w:pPr>
        <w:pStyle w:val="af9"/>
        <w:jc w:val="both"/>
        <w:rPr>
          <w:rFonts w:ascii="Times New Roman" w:hAnsi="Times New Roman"/>
          <w:color w:val="000000"/>
          <w:sz w:val="28"/>
          <w:szCs w:val="28"/>
        </w:rPr>
      </w:pPr>
    </w:p>
    <w:p w14:paraId="726BAACE" w14:textId="20E9D305" w:rsidR="00463F92" w:rsidRPr="00532B65" w:rsidRDefault="00463F92" w:rsidP="00463F92">
      <w:pPr>
        <w:pStyle w:val="2"/>
        <w:jc w:val="center"/>
        <w:rPr>
          <w:rFonts w:ascii="Times New Roman" w:hAnsi="Times New Roman" w:cs="Times New Roman"/>
          <w:b/>
          <w:color w:val="000000"/>
          <w:sz w:val="28"/>
          <w:szCs w:val="28"/>
        </w:rPr>
      </w:pPr>
      <w:bookmarkStart w:id="1045" w:name="_Toc98519622"/>
      <w:bookmarkStart w:id="1046" w:name="_Toc98749771"/>
      <w:bookmarkStart w:id="1047" w:name="_Toc98756410"/>
      <w:bookmarkStart w:id="1048" w:name="_Toc98768166"/>
      <w:bookmarkStart w:id="1049" w:name="_Toc98771060"/>
      <w:bookmarkStart w:id="1050" w:name="_Toc98773852"/>
      <w:bookmarkStart w:id="1051" w:name="_Toc100499045"/>
      <w:bookmarkStart w:id="1052" w:name="_Toc100829145"/>
      <w:bookmarkStart w:id="1053" w:name="_Toc100917522"/>
      <w:bookmarkStart w:id="1054" w:name="_Toc101882173"/>
      <w:bookmarkStart w:id="1055" w:name="_Toc101882251"/>
      <w:bookmarkStart w:id="1056" w:name="_Toc104994810"/>
      <w:bookmarkStart w:id="1057" w:name="_Toc108715753"/>
      <w:bookmarkStart w:id="1058" w:name="_Toc113444946"/>
      <w:bookmarkStart w:id="1059" w:name="_Toc122087925"/>
      <w:bookmarkStart w:id="1060" w:name="_Toc151731730"/>
      <w:bookmarkStart w:id="1061" w:name="_Toc156906181"/>
      <w:bookmarkStart w:id="1062" w:name="_Toc161835863"/>
      <w:bookmarkStart w:id="1063" w:name="_Toc161837832"/>
      <w:bookmarkStart w:id="1064" w:name="_Toc161840725"/>
      <w:r w:rsidRPr="00532B65">
        <w:rPr>
          <w:rFonts w:ascii="Times New Roman" w:hAnsi="Times New Roman" w:cs="Times New Roman"/>
          <w:b/>
          <w:color w:val="000000"/>
          <w:sz w:val="28"/>
          <w:szCs w:val="28"/>
        </w:rPr>
        <w:t>5.2. Органы местного самоуправления, организации и уполномоченные на рассмотрение жалобы лица, которым может бы</w:t>
      </w:r>
      <w:r w:rsidR="009D31EB">
        <w:rPr>
          <w:rFonts w:ascii="Times New Roman" w:hAnsi="Times New Roman" w:cs="Times New Roman"/>
          <w:b/>
          <w:color w:val="000000"/>
          <w:sz w:val="28"/>
          <w:szCs w:val="28"/>
        </w:rPr>
        <w:t xml:space="preserve">ть направлена жалоба Заявителя </w:t>
      </w:r>
      <w:r w:rsidRPr="00532B65">
        <w:rPr>
          <w:rFonts w:ascii="Times New Roman" w:hAnsi="Times New Roman" w:cs="Times New Roman"/>
          <w:b/>
          <w:color w:val="000000"/>
          <w:sz w:val="28"/>
          <w:szCs w:val="28"/>
        </w:rPr>
        <w:t>в досудебном (внесудебном) порядке</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27848312" w14:textId="77777777" w:rsidR="00463F92" w:rsidRPr="00532B65" w:rsidRDefault="00463F92" w:rsidP="00463F92">
      <w:pPr>
        <w:pStyle w:val="af9"/>
        <w:jc w:val="both"/>
        <w:rPr>
          <w:rFonts w:ascii="Times New Roman" w:hAnsi="Times New Roman"/>
          <w:color w:val="000000"/>
          <w:sz w:val="28"/>
          <w:szCs w:val="28"/>
        </w:rPr>
      </w:pPr>
    </w:p>
    <w:p w14:paraId="21A5021D" w14:textId="77777777" w:rsidR="00463F92" w:rsidRPr="00532B65" w:rsidRDefault="00463F92" w:rsidP="00463F92">
      <w:pPr>
        <w:pStyle w:val="af9"/>
        <w:ind w:firstLine="708"/>
        <w:jc w:val="both"/>
        <w:rPr>
          <w:rFonts w:ascii="Times New Roman" w:hAnsi="Times New Roman"/>
          <w:color w:val="000000"/>
          <w:sz w:val="28"/>
          <w:szCs w:val="28"/>
        </w:rPr>
      </w:pPr>
      <w:bookmarkStart w:id="1065" w:name="_Toc98749772"/>
      <w:bookmarkStart w:id="1066" w:name="_Toc98756411"/>
      <w:bookmarkStart w:id="1067" w:name="_Toc98768167"/>
      <w:bookmarkStart w:id="1068" w:name="_Toc98771061"/>
      <w:bookmarkStart w:id="1069" w:name="_Toc98773853"/>
      <w:r w:rsidRPr="00532B65">
        <w:rPr>
          <w:rFonts w:ascii="Times New Roman" w:hAnsi="Times New Roman"/>
          <w:color w:val="000000"/>
          <w:sz w:val="28"/>
          <w:szCs w:val="28"/>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1065"/>
      <w:bookmarkEnd w:id="1066"/>
      <w:bookmarkEnd w:id="1067"/>
      <w:bookmarkEnd w:id="1068"/>
      <w:bookmarkEnd w:id="1069"/>
    </w:p>
    <w:p w14:paraId="524ECB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3DB499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7EA29A7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к руководителю МФЦ – на решения и действия (бездействие) работника МФЦ;</w:t>
      </w:r>
    </w:p>
    <w:p w14:paraId="3F0CB00E" w14:textId="77777777" w:rsidR="00463F92" w:rsidRPr="00532B65" w:rsidRDefault="00463F92" w:rsidP="00463F92">
      <w:pPr>
        <w:autoSpaceDE w:val="0"/>
        <w:ind w:firstLine="709"/>
        <w:jc w:val="both"/>
        <w:rPr>
          <w:sz w:val="28"/>
          <w:szCs w:val="28"/>
        </w:rPr>
      </w:pPr>
      <w:r w:rsidRPr="00532B65">
        <w:rPr>
          <w:color w:val="000000"/>
          <w:sz w:val="28"/>
          <w:szCs w:val="28"/>
        </w:rPr>
        <w:lastRenderedPageBreak/>
        <w:t xml:space="preserve">4) к учредителю МФЦ – на решение и действия (бездействие) МФЦ. Учредителем </w:t>
      </w:r>
      <w:r w:rsidRPr="00532B65">
        <w:rPr>
          <w:sz w:val="28"/>
          <w:szCs w:val="28"/>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sidRPr="00532B65">
        <w:rPr>
          <w:color w:val="000000"/>
          <w:sz w:val="28"/>
          <w:szCs w:val="28"/>
        </w:rPr>
        <w:t>.</w:t>
      </w:r>
    </w:p>
    <w:p w14:paraId="64CAE7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5.2.2. В уполномоченном органе, в МФЦ, у учредителя МФЦ определяются уполномоченные на рассмотрение жалоб должностные лица или работники.</w:t>
      </w:r>
    </w:p>
    <w:p w14:paraId="571CE802" w14:textId="77777777" w:rsidR="00463F92" w:rsidRPr="00532B65" w:rsidRDefault="00463F92" w:rsidP="00463F92">
      <w:pPr>
        <w:pStyle w:val="af9"/>
        <w:ind w:firstLine="708"/>
        <w:jc w:val="both"/>
        <w:rPr>
          <w:rFonts w:ascii="Times New Roman" w:hAnsi="Times New Roman"/>
          <w:color w:val="000000"/>
          <w:sz w:val="28"/>
          <w:szCs w:val="28"/>
        </w:rPr>
      </w:pPr>
    </w:p>
    <w:p w14:paraId="0AFD8366" w14:textId="544AB6D4" w:rsidR="00463F92" w:rsidRPr="00532B65" w:rsidRDefault="00463F92" w:rsidP="00463F92">
      <w:pPr>
        <w:pStyle w:val="2"/>
        <w:jc w:val="center"/>
        <w:rPr>
          <w:rFonts w:ascii="Times New Roman" w:hAnsi="Times New Roman" w:cs="Times New Roman"/>
          <w:b/>
          <w:color w:val="000000"/>
          <w:sz w:val="28"/>
          <w:szCs w:val="28"/>
        </w:rPr>
      </w:pPr>
      <w:bookmarkStart w:id="1070" w:name="_Toc156906182"/>
      <w:bookmarkStart w:id="1071" w:name="_Toc161835864"/>
      <w:bookmarkStart w:id="1072" w:name="_Toc161837833"/>
      <w:bookmarkStart w:id="1073" w:name="_Toc161840726"/>
      <w:bookmarkStart w:id="1074" w:name="_Toc98519623"/>
      <w:bookmarkStart w:id="1075" w:name="_Toc98749773"/>
      <w:bookmarkStart w:id="1076" w:name="_Toc98756412"/>
      <w:bookmarkStart w:id="1077" w:name="_Toc98768168"/>
      <w:bookmarkStart w:id="1078" w:name="_Toc98771062"/>
      <w:bookmarkStart w:id="1079" w:name="_Toc98773854"/>
      <w:bookmarkStart w:id="1080" w:name="_Toc100499046"/>
      <w:bookmarkStart w:id="1081" w:name="_Toc100829146"/>
      <w:bookmarkStart w:id="1082" w:name="_Toc100917523"/>
      <w:bookmarkStart w:id="1083" w:name="_Toc101882174"/>
      <w:bookmarkStart w:id="1084" w:name="_Toc101882252"/>
      <w:bookmarkStart w:id="1085" w:name="_Toc104994811"/>
      <w:bookmarkStart w:id="1086" w:name="_Toc108715754"/>
      <w:bookmarkStart w:id="1087" w:name="_Toc113444947"/>
      <w:bookmarkStart w:id="1088" w:name="_Toc122087926"/>
      <w:bookmarkStart w:id="1089" w:name="_Toc151731731"/>
      <w:r w:rsidRPr="00532B65">
        <w:rPr>
          <w:rFonts w:ascii="Times New Roman" w:hAnsi="Times New Roman" w:cs="Times New Roman"/>
          <w:b/>
          <w:color w:val="000000"/>
          <w:sz w:val="28"/>
          <w:szCs w:val="28"/>
        </w:rPr>
        <w:t>5.3. Способы информирования заявителей о порядке</w:t>
      </w:r>
      <w:r w:rsidR="009D31EB">
        <w:rPr>
          <w:rFonts w:ascii="Times New Roman" w:hAnsi="Times New Roman" w:cs="Times New Roman"/>
          <w:b/>
          <w:color w:val="000000"/>
          <w:sz w:val="28"/>
          <w:szCs w:val="28"/>
        </w:rPr>
        <w:t xml:space="preserve"> подачи и рассмотрения жалобы, </w:t>
      </w:r>
      <w:r w:rsidRPr="00532B65">
        <w:rPr>
          <w:rFonts w:ascii="Times New Roman" w:hAnsi="Times New Roman" w:cs="Times New Roman"/>
          <w:b/>
          <w:color w:val="000000"/>
          <w:sz w:val="28"/>
          <w:szCs w:val="28"/>
        </w:rPr>
        <w:t>в том числе с использованием Единого портала</w:t>
      </w:r>
      <w:bookmarkEnd w:id="1070"/>
      <w:bookmarkEnd w:id="1071"/>
      <w:bookmarkEnd w:id="1072"/>
      <w:bookmarkEnd w:id="1073"/>
      <w:r w:rsidRPr="00532B65">
        <w:rPr>
          <w:rFonts w:ascii="Times New Roman" w:hAnsi="Times New Roman" w:cs="Times New Roman"/>
          <w:b/>
          <w:color w:val="000000"/>
          <w:sz w:val="28"/>
          <w:szCs w:val="28"/>
        </w:rPr>
        <w:t xml:space="preserve"> </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3AA69E65" w14:textId="77777777" w:rsidR="00463F92" w:rsidRPr="00532B65" w:rsidRDefault="00463F92" w:rsidP="00463F92">
      <w:pPr>
        <w:pStyle w:val="af9"/>
        <w:jc w:val="both"/>
        <w:rPr>
          <w:rFonts w:ascii="Times New Roman" w:hAnsi="Times New Roman"/>
          <w:color w:val="000000"/>
          <w:sz w:val="28"/>
          <w:szCs w:val="28"/>
        </w:rPr>
      </w:pPr>
    </w:p>
    <w:p w14:paraId="25176754" w14:textId="77777777" w:rsidR="00463F92" w:rsidRPr="00532B65" w:rsidRDefault="00463F92" w:rsidP="00463F92">
      <w:pPr>
        <w:pStyle w:val="af9"/>
        <w:ind w:firstLine="708"/>
        <w:jc w:val="both"/>
        <w:rPr>
          <w:rFonts w:ascii="Times New Roman" w:hAnsi="Times New Roman"/>
          <w:sz w:val="28"/>
          <w:szCs w:val="28"/>
        </w:rPr>
      </w:pPr>
      <w:bookmarkStart w:id="1090" w:name="_Toc98749774"/>
      <w:bookmarkStart w:id="1091" w:name="_Toc98756413"/>
      <w:bookmarkStart w:id="1092" w:name="_Toc98768169"/>
      <w:bookmarkStart w:id="1093" w:name="_Toc98771063"/>
      <w:bookmarkStart w:id="1094" w:name="_Toc98773855"/>
      <w:r w:rsidRPr="00532B65">
        <w:rPr>
          <w:rFonts w:ascii="Times New Roman" w:hAnsi="Times New Roman"/>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уполномоченного органа (при наличии технической возможности),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90"/>
      <w:bookmarkEnd w:id="1091"/>
      <w:bookmarkEnd w:id="1092"/>
      <w:bookmarkEnd w:id="1093"/>
      <w:bookmarkEnd w:id="1094"/>
    </w:p>
    <w:p w14:paraId="0DE3C4CE" w14:textId="77777777" w:rsidR="00463F92" w:rsidRPr="00532B65" w:rsidRDefault="00463F92" w:rsidP="00463F92">
      <w:pPr>
        <w:pStyle w:val="af9"/>
        <w:jc w:val="both"/>
        <w:rPr>
          <w:rFonts w:ascii="Times New Roman" w:hAnsi="Times New Roman"/>
          <w:color w:val="000000"/>
          <w:sz w:val="28"/>
          <w:szCs w:val="28"/>
        </w:rPr>
      </w:pPr>
    </w:p>
    <w:p w14:paraId="7601CAA8" w14:textId="3E5EC6E2" w:rsidR="00463F92" w:rsidRPr="00532B65" w:rsidRDefault="00463F92" w:rsidP="00463F92">
      <w:pPr>
        <w:pStyle w:val="2"/>
        <w:jc w:val="center"/>
        <w:rPr>
          <w:rFonts w:ascii="Times New Roman" w:hAnsi="Times New Roman" w:cs="Times New Roman"/>
          <w:b/>
          <w:color w:val="000000"/>
          <w:sz w:val="28"/>
          <w:szCs w:val="28"/>
        </w:rPr>
      </w:pPr>
      <w:bookmarkStart w:id="1095" w:name="_Toc98519624"/>
      <w:bookmarkStart w:id="1096" w:name="_Toc98749775"/>
      <w:bookmarkStart w:id="1097" w:name="_Toc98756414"/>
      <w:bookmarkStart w:id="1098" w:name="_Toc98768170"/>
      <w:bookmarkStart w:id="1099" w:name="_Toc98771064"/>
      <w:bookmarkStart w:id="1100" w:name="_Toc98773856"/>
      <w:bookmarkStart w:id="1101" w:name="_Toc100499047"/>
      <w:bookmarkStart w:id="1102" w:name="_Toc100829147"/>
      <w:bookmarkStart w:id="1103" w:name="_Toc101882175"/>
      <w:bookmarkStart w:id="1104" w:name="_Toc101882253"/>
      <w:bookmarkStart w:id="1105" w:name="_Toc104994812"/>
      <w:bookmarkStart w:id="1106" w:name="_Toc108715755"/>
      <w:bookmarkStart w:id="1107" w:name="_Toc113444948"/>
      <w:bookmarkStart w:id="1108" w:name="_Toc122087927"/>
      <w:bookmarkStart w:id="1109" w:name="_Toc151731732"/>
      <w:bookmarkStart w:id="1110" w:name="_Toc156906183"/>
      <w:bookmarkStart w:id="1111" w:name="_Toc161835865"/>
      <w:bookmarkStart w:id="1112" w:name="_Toc161837834"/>
      <w:bookmarkStart w:id="1113" w:name="_Toc161840727"/>
      <w:r w:rsidRPr="00532B65">
        <w:rPr>
          <w:rFonts w:ascii="Times New Roman" w:hAnsi="Times New Roman" w:cs="Times New Roman"/>
          <w:b/>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w:t>
      </w:r>
      <w:r w:rsidR="009D31EB">
        <w:rPr>
          <w:rFonts w:ascii="Times New Roman" w:hAnsi="Times New Roman" w:cs="Times New Roman"/>
          <w:b/>
          <w:color w:val="000000"/>
          <w:sz w:val="28"/>
          <w:szCs w:val="28"/>
        </w:rPr>
        <w:t xml:space="preserve">ешений и действий (бездействия) </w:t>
      </w:r>
      <w:r w:rsidRPr="00532B65">
        <w:rPr>
          <w:rFonts w:ascii="Times New Roman" w:hAnsi="Times New Roman" w:cs="Times New Roman"/>
          <w:b/>
          <w:color w:val="000000"/>
          <w:sz w:val="28"/>
          <w:szCs w:val="28"/>
        </w:rPr>
        <w:t xml:space="preserve">многофункционального центра предоставления государственных и муниципальных услуг, работников </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532B65">
        <w:rPr>
          <w:rFonts w:ascii="Times New Roman" w:hAnsi="Times New Roman" w:cs="Times New Roman"/>
          <w:b/>
          <w:color w:val="000000"/>
          <w:sz w:val="28"/>
          <w:szCs w:val="28"/>
        </w:rPr>
        <w:t>многофункционального центра предоставления государственных и муниципальных услуг</w:t>
      </w:r>
      <w:bookmarkEnd w:id="1110"/>
      <w:bookmarkEnd w:id="1111"/>
      <w:bookmarkEnd w:id="1112"/>
      <w:bookmarkEnd w:id="1113"/>
    </w:p>
    <w:p w14:paraId="3DC8753C" w14:textId="77777777" w:rsidR="00463F92" w:rsidRPr="00532B65" w:rsidRDefault="00463F92" w:rsidP="00463F92">
      <w:pPr>
        <w:pStyle w:val="af9"/>
        <w:jc w:val="both"/>
        <w:rPr>
          <w:rFonts w:ascii="Times New Roman" w:hAnsi="Times New Roman"/>
          <w:color w:val="000000"/>
          <w:sz w:val="28"/>
          <w:szCs w:val="28"/>
        </w:rPr>
      </w:pPr>
    </w:p>
    <w:p w14:paraId="4E464F58" w14:textId="77777777" w:rsidR="00463F92" w:rsidRPr="00532B65" w:rsidRDefault="00463F92" w:rsidP="00463F92">
      <w:pPr>
        <w:pStyle w:val="af9"/>
        <w:ind w:firstLine="708"/>
        <w:jc w:val="both"/>
        <w:rPr>
          <w:rFonts w:ascii="Times New Roman" w:hAnsi="Times New Roman"/>
          <w:color w:val="000000"/>
          <w:sz w:val="28"/>
          <w:szCs w:val="28"/>
        </w:rPr>
      </w:pPr>
      <w:bookmarkStart w:id="1114" w:name="_Toc98749776"/>
      <w:bookmarkStart w:id="1115" w:name="_Toc98756415"/>
      <w:bookmarkStart w:id="1116" w:name="_Toc98768171"/>
      <w:bookmarkStart w:id="1117" w:name="_Toc98771065"/>
      <w:bookmarkStart w:id="1118" w:name="_Toc98773857"/>
      <w:r w:rsidRPr="00532B65">
        <w:rPr>
          <w:rFonts w:ascii="Times New Roman" w:hAnsi="Times New Roman"/>
          <w:color w:val="000000"/>
          <w:sz w:val="28"/>
          <w:szCs w:val="28"/>
        </w:rPr>
        <w:t>5.4.1. Порядок досудебного (внесудебного) обжалования решений и действий (бездействия) администрации Верхнесалдинского городского округа, ее должностных лиц и муниципальных служащих, а также решений и действий (бездействия) МФЦ, работников МФЦ регулируется:</w:t>
      </w:r>
      <w:bookmarkEnd w:id="1114"/>
      <w:bookmarkEnd w:id="1115"/>
      <w:bookmarkEnd w:id="1116"/>
      <w:bookmarkEnd w:id="1117"/>
      <w:bookmarkEnd w:id="1118"/>
    </w:p>
    <w:p w14:paraId="7A5EC6E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статьями 11.1-11.3 Федерального закона от 27.07.2010 </w:t>
      </w:r>
      <w:r w:rsidRPr="00532B65">
        <w:rPr>
          <w:rFonts w:ascii="Times New Roman" w:hAnsi="Times New Roman"/>
          <w:color w:val="000000"/>
          <w:sz w:val="28"/>
          <w:szCs w:val="28"/>
        </w:rPr>
        <w:br/>
        <w:t>№ 210–ФЗ;</w:t>
      </w:r>
    </w:p>
    <w:p w14:paraId="2102316A" w14:textId="27C6006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постановлением Правительства Свердловской </w:t>
      </w:r>
      <w:r w:rsidR="009D31EB">
        <w:rPr>
          <w:rFonts w:ascii="Times New Roman" w:hAnsi="Times New Roman"/>
          <w:color w:val="000000"/>
          <w:sz w:val="28"/>
          <w:szCs w:val="28"/>
        </w:rPr>
        <w:t xml:space="preserve">области от 22.11.2018 № 828–ПП </w:t>
      </w:r>
      <w:r w:rsidRPr="00532B65">
        <w:rPr>
          <w:rFonts w:ascii="Times New Roman" w:hAnsi="Times New Roman"/>
          <w:color w:val="000000"/>
          <w:sz w:val="28"/>
          <w:szCs w:val="28"/>
        </w:rPr>
        <w:t>«Об утверждении Положения об особенностях подачи и</w:t>
      </w:r>
      <w:r w:rsidR="009D31EB">
        <w:rPr>
          <w:rFonts w:ascii="Times New Roman" w:hAnsi="Times New Roman"/>
          <w:color w:val="000000"/>
          <w:sz w:val="28"/>
          <w:szCs w:val="28"/>
        </w:rPr>
        <w:t xml:space="preserve"> рассмотрения жалоб на решения </w:t>
      </w:r>
      <w:r w:rsidRPr="00532B65">
        <w:rPr>
          <w:rFonts w:ascii="Times New Roman" w:hAnsi="Times New Roman"/>
          <w:color w:val="000000"/>
          <w:sz w:val="28"/>
          <w:szCs w:val="28"/>
        </w:rPr>
        <w:t>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w:t>
      </w:r>
      <w:r w:rsidR="009D31EB">
        <w:rPr>
          <w:rFonts w:ascii="Times New Roman" w:hAnsi="Times New Roman"/>
          <w:color w:val="000000"/>
          <w:sz w:val="28"/>
          <w:szCs w:val="28"/>
        </w:rPr>
        <w:t xml:space="preserve">я государственных </w:t>
      </w:r>
      <w:r w:rsidRPr="00532B65">
        <w:rPr>
          <w:rFonts w:ascii="Times New Roman" w:hAnsi="Times New Roman"/>
          <w:color w:val="000000"/>
          <w:sz w:val="28"/>
          <w:szCs w:val="28"/>
        </w:rPr>
        <w:t>и муниципальных услуг и его работников»;</w:t>
      </w:r>
    </w:p>
    <w:p w14:paraId="6C2E75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w:t>
      </w:r>
      <w:r w:rsidRPr="00532B65">
        <w:rPr>
          <w:rFonts w:ascii="Times New Roman" w:hAnsi="Times New Roman"/>
          <w:sz w:val="28"/>
          <w:szCs w:val="28"/>
        </w:rPr>
        <w:t xml:space="preserve">постановлением администрации Верхнесалдинского городского округа                              от 20.03.2019 № 1009 «Об утверждении Положения об особенностях подачи и </w:t>
      </w:r>
      <w:r w:rsidRPr="00532B65">
        <w:rPr>
          <w:rFonts w:ascii="Times New Roman" w:hAnsi="Times New Roman"/>
          <w:sz w:val="28"/>
          <w:szCs w:val="28"/>
        </w:rPr>
        <w:lastRenderedPageBreak/>
        <w:t>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w:t>
      </w:r>
      <w:r w:rsidRPr="00532B65">
        <w:rPr>
          <w:rFonts w:ascii="Times New Roman" w:hAnsi="Times New Roman"/>
          <w:color w:val="000000"/>
          <w:sz w:val="28"/>
          <w:szCs w:val="28"/>
        </w:rPr>
        <w:t>.</w:t>
      </w:r>
    </w:p>
    <w:p w14:paraId="4D66CEE3" w14:textId="6D2AC7EF"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5.4.2.</w:t>
      </w:r>
      <w:r w:rsidRPr="00532B65">
        <w:rPr>
          <w:rFonts w:ascii="Times New Roman" w:hAnsi="Times New Roman"/>
          <w:sz w:val="28"/>
          <w:szCs w:val="28"/>
        </w:rPr>
        <w:t xml:space="preserve"> </w:t>
      </w:r>
      <w:r w:rsidRPr="00532B65">
        <w:rPr>
          <w:rFonts w:ascii="Times New Roman" w:hAnsi="Times New Roman"/>
          <w:color w:val="000000"/>
          <w:sz w:val="28"/>
          <w:szCs w:val="28"/>
        </w:rPr>
        <w:t xml:space="preserve">Полная информация о порядке подачи и </w:t>
      </w:r>
      <w:r w:rsidR="009D31EB">
        <w:rPr>
          <w:rFonts w:ascii="Times New Roman" w:hAnsi="Times New Roman"/>
          <w:color w:val="000000"/>
          <w:sz w:val="28"/>
          <w:szCs w:val="28"/>
        </w:rPr>
        <w:t xml:space="preserve">рассмотрения жалобы на решения </w:t>
      </w:r>
      <w:r w:rsidRPr="00532B65">
        <w:rPr>
          <w:rFonts w:ascii="Times New Roman" w:hAnsi="Times New Roman"/>
          <w:color w:val="000000"/>
          <w:sz w:val="28"/>
          <w:szCs w:val="28"/>
        </w:rPr>
        <w:t xml:space="preserve">и действия (бездействие) администрации Верхнесалдинского городского округа, предоставляющей муниципальную услугу,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://gosuslugi.ru/600170/1, на официальном сайте портала ФИАС – https://fias.nalog.ru, на сайте Верхнесалдинского городского округа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bookmarkStart w:id="1119" w:name="_Toc100917524"/>
      <w:bookmarkStart w:id="1120" w:name="_Toc101882176"/>
      <w:bookmarkStart w:id="1121" w:name="_Toc101882254"/>
      <w:bookmarkStart w:id="1122" w:name="_Toc104994813"/>
      <w:bookmarkStart w:id="1123" w:name="_Toc108715756"/>
      <w:bookmarkStart w:id="1124" w:name="_Toc113444949"/>
      <w:bookmarkStart w:id="1125" w:name="_Toc122087928"/>
      <w:bookmarkStart w:id="1126" w:name="_Toc151731733"/>
      <w:bookmarkStart w:id="1127" w:name="_Toc100829148"/>
    </w:p>
    <w:p w14:paraId="7C1BB965" w14:textId="77777777" w:rsidR="00463F92" w:rsidRPr="009D31EB" w:rsidRDefault="00463F92" w:rsidP="00463F92">
      <w:pPr>
        <w:pStyle w:val="1"/>
        <w:pageBreakBefore/>
        <w:rPr>
          <w:sz w:val="28"/>
          <w:szCs w:val="28"/>
        </w:rPr>
      </w:pPr>
      <w:bookmarkStart w:id="1128" w:name="_Toc156906184"/>
      <w:bookmarkStart w:id="1129" w:name="_Toc161835866"/>
      <w:bookmarkStart w:id="1130" w:name="_Toc161837835"/>
      <w:bookmarkStart w:id="1131" w:name="_Toc161840728"/>
      <w:r w:rsidRPr="009D31EB">
        <w:rPr>
          <w:sz w:val="28"/>
          <w:szCs w:val="28"/>
        </w:rPr>
        <w:lastRenderedPageBreak/>
        <w:t>Справочная информация к проекту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w:t>
      </w:r>
      <w:bookmarkEnd w:id="1119"/>
      <w:bookmarkEnd w:id="1120"/>
      <w:bookmarkEnd w:id="1121"/>
      <w:bookmarkEnd w:id="1122"/>
      <w:bookmarkEnd w:id="1123"/>
      <w:bookmarkEnd w:id="1124"/>
      <w:bookmarkEnd w:id="1125"/>
      <w:bookmarkEnd w:id="1126"/>
      <w:bookmarkEnd w:id="1128"/>
      <w:bookmarkEnd w:id="1129"/>
      <w:bookmarkEnd w:id="1130"/>
      <w:bookmarkEnd w:id="1131"/>
    </w:p>
    <w:p w14:paraId="4EA45D37" w14:textId="77777777" w:rsidR="00463F92" w:rsidRPr="009D31EB" w:rsidRDefault="00463F92" w:rsidP="00463F92">
      <w:pPr>
        <w:pStyle w:val="ConsPlusNormal"/>
        <w:jc w:val="right"/>
        <w:rPr>
          <w:rFonts w:ascii="Times New Roman" w:hAnsi="Times New Roman" w:cs="Times New Roman"/>
          <w:color w:val="000000"/>
          <w:sz w:val="28"/>
          <w:szCs w:val="28"/>
        </w:rPr>
      </w:pPr>
    </w:p>
    <w:p w14:paraId="1298D4D6" w14:textId="77777777" w:rsidR="00463F92" w:rsidRPr="009D31EB" w:rsidRDefault="00463F92" w:rsidP="00463F92">
      <w:pPr>
        <w:pStyle w:val="ConsPlusNormal"/>
        <w:jc w:val="right"/>
        <w:rPr>
          <w:rFonts w:ascii="Times New Roman" w:hAnsi="Times New Roman" w:cs="Times New Roman"/>
          <w:color w:val="000000"/>
          <w:sz w:val="28"/>
          <w:szCs w:val="28"/>
        </w:rPr>
      </w:pPr>
    </w:p>
    <w:bookmarkEnd w:id="1127"/>
    <w:p w14:paraId="0C29BEA8"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t xml:space="preserve">Приложение № 1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3883ED40" w14:textId="77777777" w:rsidR="00463F92" w:rsidRDefault="00463F92" w:rsidP="00463F92">
      <w:pPr>
        <w:autoSpaceDE w:val="0"/>
        <w:jc w:val="right"/>
        <w:rPr>
          <w:rFonts w:ascii="Liberation Serif" w:hAnsi="Liberation Serif" w:cs="Liberation Serif"/>
          <w:color w:val="000000"/>
          <w:sz w:val="20"/>
          <w:szCs w:val="20"/>
        </w:rPr>
      </w:pPr>
    </w:p>
    <w:p w14:paraId="38318F43" w14:textId="77777777" w:rsidR="00463F92" w:rsidRDefault="00463F92" w:rsidP="00463F92">
      <w:pPr>
        <w:autoSpaceDE w:val="0"/>
        <w:jc w:val="right"/>
        <w:rPr>
          <w:rFonts w:ascii="Liberation Serif" w:hAnsi="Liberation Serif" w:cs="Liberation Serif"/>
          <w:color w:val="000000"/>
          <w:sz w:val="20"/>
          <w:szCs w:val="20"/>
        </w:rPr>
      </w:pPr>
    </w:p>
    <w:p w14:paraId="6051BD1A" w14:textId="77777777" w:rsidR="00463F92" w:rsidRDefault="00463F92" w:rsidP="00463F92">
      <w:pPr>
        <w:pStyle w:val="2"/>
        <w:jc w:val="center"/>
        <w:rPr>
          <w:rFonts w:ascii="Liberation Serif" w:hAnsi="Liberation Serif" w:cs="Liberation Serif"/>
          <w:b/>
          <w:color w:val="000000"/>
          <w:sz w:val="20"/>
          <w:szCs w:val="20"/>
        </w:rPr>
      </w:pPr>
      <w:bookmarkStart w:id="1132" w:name="_Toc100917525"/>
      <w:bookmarkStart w:id="1133" w:name="_Toc101881126"/>
      <w:bookmarkStart w:id="1134" w:name="_Toc101882178"/>
      <w:bookmarkStart w:id="1135" w:name="_Toc101882256"/>
      <w:bookmarkStart w:id="1136" w:name="_Toc104994814"/>
      <w:bookmarkStart w:id="1137" w:name="_Toc108715757"/>
      <w:bookmarkStart w:id="1138" w:name="_Toc113444950"/>
      <w:bookmarkStart w:id="1139" w:name="_Toc122087929"/>
      <w:bookmarkStart w:id="1140" w:name="_Toc151731734"/>
      <w:bookmarkStart w:id="1141" w:name="_Toc156906185"/>
      <w:bookmarkStart w:id="1142" w:name="_Toc161835867"/>
      <w:bookmarkStart w:id="1143" w:name="_Toc161837836"/>
      <w:bookmarkStart w:id="1144" w:name="_Toc161840729"/>
      <w:r>
        <w:rPr>
          <w:rFonts w:ascii="Liberation Serif" w:hAnsi="Liberation Serif" w:cs="Liberation Serif"/>
          <w:b/>
          <w:color w:val="000000"/>
          <w:sz w:val="20"/>
          <w:szCs w:val="20"/>
        </w:rPr>
        <w:t>Форма заявления о присвоении объекту адресации адреса или аннулировании его адреса</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3AD07E64" w14:textId="77777777" w:rsidR="00463F92" w:rsidRDefault="00463F92" w:rsidP="00463F92">
      <w:pPr>
        <w:autoSpaceDE w:val="0"/>
        <w:jc w:val="both"/>
        <w:rPr>
          <w:rFonts w:ascii="Liberation Serif" w:hAnsi="Liberation Serif" w:cs="Liberation Serif"/>
          <w:color w:val="000000"/>
          <w:sz w:val="20"/>
          <w:szCs w:val="20"/>
        </w:rPr>
      </w:pPr>
    </w:p>
    <w:tbl>
      <w:tblPr>
        <w:tblW w:w="9634" w:type="dxa"/>
        <w:tblLayout w:type="fixed"/>
        <w:tblCellMar>
          <w:left w:w="10" w:type="dxa"/>
          <w:right w:w="10"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217"/>
        <w:gridCol w:w="299"/>
        <w:gridCol w:w="352"/>
        <w:gridCol w:w="19"/>
        <w:gridCol w:w="548"/>
        <w:gridCol w:w="122"/>
        <w:gridCol w:w="32"/>
        <w:gridCol w:w="324"/>
        <w:gridCol w:w="31"/>
        <w:gridCol w:w="337"/>
        <w:gridCol w:w="9"/>
        <w:gridCol w:w="101"/>
        <w:gridCol w:w="26"/>
        <w:gridCol w:w="308"/>
        <w:gridCol w:w="551"/>
        <w:gridCol w:w="511"/>
        <w:gridCol w:w="46"/>
        <w:gridCol w:w="1429"/>
      </w:tblGrid>
      <w:tr w:rsidR="00463F92" w14:paraId="2766FF27"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8D840A"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0F58F0"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D3B8D7"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4563546B"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57362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w:t>
            </w:r>
          </w:p>
        </w:tc>
        <w:tc>
          <w:tcPr>
            <w:tcW w:w="4690" w:type="dxa"/>
            <w:gridSpan w:val="2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DC4B4A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545A7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3827" w:type="dxa"/>
            <w:gridSpan w:val="13"/>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52061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 принято</w:t>
            </w:r>
          </w:p>
          <w:p w14:paraId="763CC7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регистрационный номер _________________</w:t>
            </w:r>
          </w:p>
          <w:p w14:paraId="14B1DC4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листов заявления _____________</w:t>
            </w:r>
          </w:p>
          <w:p w14:paraId="065D061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прилагаемых документов ______,</w:t>
            </w:r>
          </w:p>
          <w:p w14:paraId="39BF2F7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том числе оригиналов _____, копий ______, </w:t>
            </w:r>
            <w:r>
              <w:rPr>
                <w:rFonts w:ascii="Liberation Serif" w:hAnsi="Liberation Serif" w:cs="Liberation Serif"/>
                <w:color w:val="000000"/>
                <w:sz w:val="20"/>
                <w:szCs w:val="20"/>
              </w:rPr>
              <w:br/>
              <w:t xml:space="preserve">количество листов в оригиналах __________, </w:t>
            </w:r>
            <w:r>
              <w:rPr>
                <w:rFonts w:ascii="Liberation Serif" w:hAnsi="Liberation Serif" w:cs="Liberation Serif"/>
                <w:color w:val="000000"/>
                <w:sz w:val="20"/>
                <w:szCs w:val="20"/>
              </w:rPr>
              <w:br/>
              <w:t>копиях ____</w:t>
            </w:r>
          </w:p>
          <w:p w14:paraId="768DC2C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Ф.И.О должностного лица ________________</w:t>
            </w:r>
          </w:p>
          <w:p w14:paraId="3776032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 должностного лица ______________</w:t>
            </w:r>
          </w:p>
        </w:tc>
      </w:tr>
      <w:tr w:rsidR="00463F92" w14:paraId="26B1C128" w14:textId="77777777" w:rsidTr="00DB398B">
        <w:trPr>
          <w:trHeight w:val="276"/>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AA6CA2"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163B9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w:t>
            </w:r>
          </w:p>
          <w:p w14:paraId="5EF83D2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w:t>
            </w:r>
          </w:p>
          <w:p w14:paraId="744E2D2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органа местного </w:t>
            </w:r>
            <w:r>
              <w:rPr>
                <w:rFonts w:ascii="Liberation Serif" w:hAnsi="Liberation Serif" w:cs="Liberation Serif"/>
                <w:color w:val="000000"/>
                <w:sz w:val="20"/>
                <w:szCs w:val="20"/>
              </w:rPr>
              <w:br/>
              <w:t>самоуправления, органа</w:t>
            </w:r>
          </w:p>
          <w:p w14:paraId="7627D9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14:paraId="71CD5941" w14:textId="77777777" w:rsidR="00463F92" w:rsidRDefault="00463F92" w:rsidP="00DB398B">
            <w:pPr>
              <w:autoSpaceDE w:val="0"/>
              <w:jc w:val="center"/>
            </w:pPr>
            <w:r>
              <w:rPr>
                <w:rFonts w:ascii="Liberation Serif" w:hAnsi="Liberation Serif" w:cs="Liberation Serif"/>
                <w:color w:val="000000"/>
                <w:sz w:val="20"/>
                <w:szCs w:val="20"/>
              </w:rPr>
              <w:t xml:space="preserve">государственной власти субъекта Российской </w:t>
            </w:r>
            <w:r>
              <w:rPr>
                <w:rFonts w:ascii="Liberation Serif" w:hAnsi="Liberation Serif" w:cs="Liberation Serif"/>
                <w:color w:val="000000"/>
                <w:sz w:val="20"/>
                <w:szCs w:val="20"/>
              </w:rPr>
              <w:br/>
              <w:t xml:space="preserve">Федерации – городов федерального значения </w:t>
            </w:r>
            <w:r>
              <w:rPr>
                <w:rFonts w:ascii="Liberation Serif" w:hAnsi="Liberation Serif" w:cs="Liberation Serif"/>
                <w:color w:val="000000"/>
                <w:sz w:val="20"/>
                <w:szCs w:val="20"/>
              </w:rPr>
              <w:br/>
              <w:t xml:space="preserve">или органа местного самоуправления </w:t>
            </w:r>
            <w:r>
              <w:rPr>
                <w:rFonts w:ascii="Liberation Serif" w:hAnsi="Liberation Serif" w:cs="Liberation Serif"/>
                <w:color w:val="000000"/>
                <w:sz w:val="20"/>
                <w:szCs w:val="20"/>
              </w:rPr>
              <w:br/>
              <w:t xml:space="preserve">внутригородского муниципального образования </w:t>
            </w:r>
            <w:r>
              <w:rPr>
                <w:rFonts w:ascii="Liberation Serif" w:hAnsi="Liberation Serif" w:cs="Liberation Serif"/>
                <w:color w:val="000000"/>
                <w:sz w:val="20"/>
                <w:szCs w:val="20"/>
              </w:rPr>
              <w:br/>
              <w:t xml:space="preserve">города федерального значения, уполномоченного </w:t>
            </w:r>
            <w:r>
              <w:rPr>
                <w:rFonts w:ascii="Liberation Serif" w:hAnsi="Liberation Serif" w:cs="Liberation Serif"/>
                <w:color w:val="000000"/>
                <w:sz w:val="20"/>
                <w:szCs w:val="20"/>
              </w:rPr>
              <w:br/>
              <w:t xml:space="preserve">законом субъекта Российской Федерации </w:t>
            </w:r>
            <w:r>
              <w:rPr>
                <w:rFonts w:ascii="Liberation Serif" w:hAnsi="Liberation Serif" w:cs="Liberation Serif"/>
                <w:color w:val="000000"/>
                <w:sz w:val="20"/>
                <w:szCs w:val="20"/>
              </w:rPr>
              <w:br/>
              <w:t xml:space="preserve">на присвоение объектам адресации адресов, </w:t>
            </w:r>
            <w:r>
              <w:rPr>
                <w:rFonts w:ascii="Liberation Serif" w:hAnsi="Liberation Serif" w:cs="Liberation Serif"/>
                <w:color w:val="000000"/>
                <w:sz w:val="20"/>
                <w:szCs w:val="20"/>
              </w:rPr>
              <w:br/>
              <w:t xml:space="preserve">органа публичной власти федеральной территории, организации, признаваемой управляющей </w:t>
            </w:r>
            <w:r>
              <w:rPr>
                <w:rFonts w:ascii="Liberation Serif" w:hAnsi="Liberation Serif" w:cs="Liberation Serif"/>
                <w:color w:val="000000"/>
                <w:sz w:val="20"/>
                <w:szCs w:val="20"/>
              </w:rPr>
              <w:br/>
              <w:t xml:space="preserve">компанией в соответствии с Федеральным </w:t>
            </w:r>
            <w:hyperlink r:id="rId12"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28 сентября 2010 г. № 244–ФЗ </w:t>
            </w:r>
            <w:r>
              <w:rPr>
                <w:rFonts w:ascii="Liberation Serif" w:hAnsi="Liberation Serif" w:cs="Liberation Serif"/>
                <w:color w:val="000000"/>
                <w:sz w:val="20"/>
                <w:szCs w:val="20"/>
              </w:rPr>
              <w:br/>
              <w:t xml:space="preserve">«Об инновационном центре «Сколково» </w:t>
            </w:r>
            <w:r>
              <w:rPr>
                <w:rFonts w:ascii="Liberation Serif" w:hAnsi="Liberation Serif" w:cs="Liberation Serif"/>
                <w:color w:val="000000"/>
                <w:sz w:val="20"/>
                <w:szCs w:val="20"/>
              </w:rPr>
              <w:br/>
              <w:t xml:space="preserve">(Собрание законодательства Российской Федерации, 2010, № 40, ст. 4970; 2019, № 31, ст. 4457) </w:t>
            </w:r>
            <w:r>
              <w:rPr>
                <w:rFonts w:ascii="Liberation Serif" w:hAnsi="Liberation Serif" w:cs="Liberation Serif"/>
                <w:color w:val="000000"/>
                <w:sz w:val="20"/>
                <w:szCs w:val="20"/>
              </w:rPr>
              <w:br/>
              <w:t>(далее – Федеральный закон «Об инновационном центре «Сколково»)</w:t>
            </w: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E5FC09" w14:textId="77777777" w:rsidR="00463F92" w:rsidRDefault="00463F92" w:rsidP="00DB398B">
            <w:pPr>
              <w:autoSpaceDE w:val="0"/>
              <w:jc w:val="center"/>
              <w:rPr>
                <w:rFonts w:ascii="Liberation Serif" w:hAnsi="Liberation Serif" w:cs="Liberation Serif"/>
                <w:color w:val="000000"/>
                <w:sz w:val="20"/>
                <w:szCs w:val="20"/>
              </w:rPr>
            </w:pPr>
          </w:p>
        </w:tc>
        <w:tc>
          <w:tcPr>
            <w:tcW w:w="3827" w:type="dxa"/>
            <w:gridSpan w:val="13"/>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B02D4FD" w14:textId="77777777" w:rsidR="00463F92" w:rsidRDefault="00463F92" w:rsidP="00DB398B">
            <w:pPr>
              <w:autoSpaceDE w:val="0"/>
              <w:jc w:val="center"/>
              <w:rPr>
                <w:rFonts w:ascii="Liberation Serif" w:hAnsi="Liberation Serif" w:cs="Liberation Serif"/>
                <w:color w:val="000000"/>
                <w:sz w:val="20"/>
                <w:szCs w:val="20"/>
              </w:rPr>
            </w:pPr>
          </w:p>
        </w:tc>
      </w:tr>
      <w:tr w:rsidR="00463F92" w14:paraId="5FFBE21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4BEDCE" w14:textId="77777777" w:rsidR="00463F92" w:rsidRDefault="00463F92" w:rsidP="00DB398B">
            <w:pPr>
              <w:autoSpaceDE w:val="0"/>
              <w:jc w:val="center"/>
              <w:rPr>
                <w:rFonts w:ascii="Liberation Serif" w:hAnsi="Liberation Serif" w:cs="Liberation Serif"/>
                <w:color w:val="000000"/>
                <w:sz w:val="20"/>
                <w:szCs w:val="20"/>
              </w:rPr>
            </w:pPr>
          </w:p>
        </w:tc>
        <w:tc>
          <w:tcPr>
            <w:tcW w:w="4690" w:type="dxa"/>
            <w:gridSpan w:val="24"/>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EEBC3F" w14:textId="77777777" w:rsidR="00463F92" w:rsidRDefault="00463F92" w:rsidP="00DB398B">
            <w:pPr>
              <w:autoSpaceDE w:val="0"/>
              <w:jc w:val="center"/>
              <w:rPr>
                <w:rFonts w:ascii="Liberation Serif" w:hAnsi="Liberation Serif" w:cs="Liberation Serif"/>
                <w:color w:val="000000"/>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B89081" w14:textId="77777777" w:rsidR="00463F92" w:rsidRDefault="00463F92" w:rsidP="00DB398B">
            <w:pPr>
              <w:autoSpaceDE w:val="0"/>
              <w:jc w:val="center"/>
              <w:rPr>
                <w:rFonts w:ascii="Liberation Serif" w:hAnsi="Liberation Serif" w:cs="Liberation Serif"/>
                <w:color w:val="000000"/>
                <w:sz w:val="20"/>
                <w:szCs w:val="20"/>
              </w:rPr>
            </w:pPr>
          </w:p>
        </w:tc>
        <w:tc>
          <w:tcPr>
            <w:tcW w:w="3827" w:type="dxa"/>
            <w:gridSpan w:val="1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8C99F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дата «__» ____________ ____ г.</w:t>
            </w:r>
          </w:p>
        </w:tc>
      </w:tr>
      <w:tr w:rsidR="00463F92" w14:paraId="1980B62C"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1C5C4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0CC8D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463F92" w14:paraId="1EEEBE7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D96AF5"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E922F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463F92" w14:paraId="6EBA2DD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0E7EB4"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1F8931" w14:textId="77777777" w:rsidR="00463F92" w:rsidRDefault="00463F92" w:rsidP="00DB398B">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7DF19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ECE699" w14:textId="77777777" w:rsidR="00463F92" w:rsidRDefault="00463F92" w:rsidP="00DB398B">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F57465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331BE6" w14:textId="77777777" w:rsidR="00463F92" w:rsidRDefault="00463F92" w:rsidP="00DB398B">
            <w:pPr>
              <w:autoSpaceDE w:val="0"/>
              <w:rPr>
                <w:rFonts w:ascii="Liberation Serif" w:hAnsi="Liberation Serif" w:cs="Liberation Serif"/>
                <w:color w:val="000000"/>
                <w:sz w:val="20"/>
                <w:szCs w:val="20"/>
              </w:rPr>
            </w:pPr>
          </w:p>
        </w:tc>
        <w:tc>
          <w:tcPr>
            <w:tcW w:w="25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C236B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Машино-место</w:t>
            </w:r>
          </w:p>
        </w:tc>
      </w:tr>
      <w:tr w:rsidR="00463F92" w14:paraId="579226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7CD097"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5B2213" w14:textId="77777777" w:rsidR="00463F92" w:rsidRDefault="00463F92" w:rsidP="00DB398B">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536F80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D74A65" w14:textId="77777777" w:rsidR="00463F92" w:rsidRDefault="00463F92" w:rsidP="00DB398B">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464DAA3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87359" w14:textId="77777777" w:rsidR="00463F92" w:rsidRDefault="00463F92" w:rsidP="00DB398B">
            <w:pPr>
              <w:autoSpaceDE w:val="0"/>
              <w:rPr>
                <w:rFonts w:ascii="Liberation Serif" w:hAnsi="Liberation Serif" w:cs="Liberation Serif"/>
                <w:color w:val="000000"/>
                <w:sz w:val="20"/>
                <w:szCs w:val="20"/>
              </w:rPr>
            </w:pPr>
          </w:p>
        </w:tc>
        <w:tc>
          <w:tcPr>
            <w:tcW w:w="253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BDF5FA" w14:textId="77777777" w:rsidR="00463F92" w:rsidRDefault="00463F92" w:rsidP="00DB398B">
            <w:pPr>
              <w:autoSpaceDE w:val="0"/>
              <w:rPr>
                <w:rFonts w:ascii="Liberation Serif" w:hAnsi="Liberation Serif" w:cs="Liberation Serif"/>
                <w:color w:val="000000"/>
                <w:sz w:val="20"/>
                <w:szCs w:val="20"/>
              </w:rPr>
            </w:pPr>
          </w:p>
        </w:tc>
      </w:tr>
      <w:tr w:rsidR="00463F92" w14:paraId="345057B8"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E47C2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7C6C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Присвоить адрес</w:t>
            </w:r>
          </w:p>
        </w:tc>
      </w:tr>
      <w:tr w:rsidR="00463F92" w14:paraId="36D1393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41EA3D"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C3E91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63F92" w14:paraId="3893FBA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DFA55"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C95D8E" w14:textId="77777777" w:rsidR="00463F92" w:rsidRDefault="00463F92" w:rsidP="00DB398B">
            <w:pPr>
              <w:autoSpaceDE w:val="0"/>
              <w:rPr>
                <w:rFonts w:ascii="Liberation Serif" w:hAnsi="Liberation Serif" w:cs="Liberation Serif"/>
                <w:color w:val="000000"/>
                <w:sz w:val="20"/>
                <w:szCs w:val="20"/>
              </w:rPr>
            </w:pPr>
          </w:p>
        </w:tc>
        <w:tc>
          <w:tcPr>
            <w:tcW w:w="8647"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16DF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из земель, находящихся в государственной или муниципальной собственности</w:t>
            </w:r>
          </w:p>
        </w:tc>
      </w:tr>
      <w:tr w:rsidR="00463F92" w14:paraId="5117EB46" w14:textId="77777777" w:rsidTr="00DB398B">
        <w:trPr>
          <w:trHeight w:val="2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2958FC"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477AEF" w14:textId="77777777" w:rsidR="00463F92" w:rsidRDefault="00463F92" w:rsidP="00DB398B">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441649" w14:textId="77777777" w:rsidR="00463F92" w:rsidRDefault="00463F92" w:rsidP="00DB398B">
            <w:pPr>
              <w:autoSpaceDE w:val="0"/>
              <w:rPr>
                <w:rFonts w:ascii="Liberation Serif" w:hAnsi="Liberation Serif" w:cs="Liberation Serif"/>
                <w:color w:val="000000"/>
                <w:sz w:val="20"/>
                <w:szCs w:val="20"/>
              </w:rPr>
            </w:pPr>
          </w:p>
        </w:tc>
      </w:tr>
      <w:tr w:rsidR="00463F92" w14:paraId="50A3EFC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A9C6D5"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3D8A2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EA03E2" w14:textId="77777777" w:rsidR="00463F92" w:rsidRDefault="00463F92" w:rsidP="00DB398B">
            <w:pPr>
              <w:autoSpaceDE w:val="0"/>
              <w:rPr>
                <w:rFonts w:ascii="Liberation Serif" w:hAnsi="Liberation Serif" w:cs="Liberation Serif"/>
                <w:color w:val="000000"/>
                <w:sz w:val="20"/>
                <w:szCs w:val="20"/>
              </w:rPr>
            </w:pPr>
          </w:p>
        </w:tc>
      </w:tr>
      <w:tr w:rsidR="00463F92" w14:paraId="2770044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1CCA7"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850113"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873102" w14:textId="77777777" w:rsidR="00463F92" w:rsidRDefault="00463F92" w:rsidP="00DB398B">
            <w:pPr>
              <w:autoSpaceDE w:val="0"/>
              <w:rPr>
                <w:rFonts w:ascii="Liberation Serif" w:hAnsi="Liberation Serif" w:cs="Liberation Serif"/>
                <w:color w:val="000000"/>
                <w:sz w:val="20"/>
                <w:szCs w:val="20"/>
              </w:rPr>
            </w:pPr>
          </w:p>
        </w:tc>
      </w:tr>
      <w:tr w:rsidR="00463F92" w14:paraId="76751A5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60D683"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121458"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A322A5" w14:textId="77777777" w:rsidR="00463F92" w:rsidRDefault="00463F92" w:rsidP="00DB398B">
            <w:pPr>
              <w:autoSpaceDE w:val="0"/>
              <w:rPr>
                <w:rFonts w:ascii="Liberation Serif" w:hAnsi="Liberation Serif" w:cs="Liberation Serif"/>
                <w:color w:val="000000"/>
                <w:sz w:val="20"/>
                <w:szCs w:val="20"/>
              </w:rPr>
            </w:pPr>
          </w:p>
        </w:tc>
      </w:tr>
      <w:tr w:rsidR="00463F92" w14:paraId="63003CC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813688"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15C3A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раздела земельного участка</w:t>
            </w:r>
          </w:p>
        </w:tc>
      </w:tr>
      <w:tr w:rsidR="00463F92" w14:paraId="46E7134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981D5"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67770" w14:textId="77777777" w:rsidR="00463F92" w:rsidRDefault="00463F92" w:rsidP="00DB398B">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00B9DC" w14:textId="77777777" w:rsidR="00463F92" w:rsidRDefault="00463F92" w:rsidP="00DB398B">
            <w:pPr>
              <w:autoSpaceDE w:val="0"/>
              <w:rPr>
                <w:rFonts w:ascii="Liberation Serif" w:hAnsi="Liberation Serif" w:cs="Liberation Serif"/>
                <w:color w:val="000000"/>
                <w:sz w:val="20"/>
                <w:szCs w:val="20"/>
              </w:rPr>
            </w:pPr>
          </w:p>
        </w:tc>
      </w:tr>
      <w:tr w:rsidR="00463F92" w14:paraId="007410E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DB42EA"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A2E6B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раздел которого осуществляется</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7A074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w:t>
            </w:r>
          </w:p>
          <w:p w14:paraId="4B75C78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раздел которого осуществляется</w:t>
            </w:r>
          </w:p>
        </w:tc>
      </w:tr>
      <w:tr w:rsidR="00463F92" w14:paraId="26B1593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97B14"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B3B691"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6F80E9" w14:textId="77777777" w:rsidR="00463F92" w:rsidRDefault="00463F92" w:rsidP="00DB398B">
            <w:pPr>
              <w:autoSpaceDE w:val="0"/>
              <w:rPr>
                <w:rFonts w:ascii="Liberation Serif" w:hAnsi="Liberation Serif" w:cs="Liberation Serif"/>
                <w:color w:val="000000"/>
                <w:sz w:val="20"/>
                <w:szCs w:val="20"/>
              </w:rPr>
            </w:pPr>
          </w:p>
        </w:tc>
      </w:tr>
      <w:tr w:rsidR="00463F92" w14:paraId="2329E4F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B956E4"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4771F2"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EB3A56" w14:textId="77777777" w:rsidR="00463F92" w:rsidRDefault="00463F92" w:rsidP="00DB398B">
            <w:pPr>
              <w:autoSpaceDE w:val="0"/>
              <w:rPr>
                <w:rFonts w:ascii="Liberation Serif" w:hAnsi="Liberation Serif" w:cs="Liberation Serif"/>
                <w:color w:val="000000"/>
                <w:sz w:val="20"/>
                <w:szCs w:val="20"/>
              </w:rPr>
            </w:pPr>
          </w:p>
        </w:tc>
      </w:tr>
      <w:tr w:rsidR="00463F92" w14:paraId="1C5D799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1848A"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66D71" w14:textId="77777777" w:rsidR="00463F92" w:rsidRDefault="00463F92" w:rsidP="00DB398B">
            <w:pPr>
              <w:autoSpaceDE w:val="0"/>
              <w:rPr>
                <w:rFonts w:ascii="Liberation Serif" w:hAnsi="Liberation Serif" w:cs="Liberation Serif"/>
                <w:color w:val="000000"/>
                <w:sz w:val="20"/>
                <w:szCs w:val="20"/>
              </w:rPr>
            </w:pPr>
          </w:p>
        </w:tc>
        <w:tc>
          <w:tcPr>
            <w:tcW w:w="8647"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12A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463F92" w14:paraId="5F965CA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E73A1"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76BA8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DF60EE" w14:textId="77777777" w:rsidR="00463F92" w:rsidRDefault="00463F92" w:rsidP="00DB398B">
            <w:pPr>
              <w:autoSpaceDE w:val="0"/>
              <w:rPr>
                <w:rFonts w:ascii="Liberation Serif" w:hAnsi="Liberation Serif" w:cs="Liberation Serif"/>
                <w:color w:val="000000"/>
                <w:sz w:val="20"/>
                <w:szCs w:val="20"/>
              </w:rPr>
            </w:pPr>
          </w:p>
        </w:tc>
      </w:tr>
      <w:tr w:rsidR="00463F92" w14:paraId="70815CE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6D7CD6"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5AF57C" w14:textId="77777777" w:rsidR="00463F92" w:rsidRDefault="00463F92" w:rsidP="00DB398B">
            <w:pPr>
              <w:autoSpaceDE w:val="0"/>
              <w:ind w:firstLine="5"/>
              <w:jc w:val="both"/>
            </w:pPr>
            <w:r>
              <w:rPr>
                <w:rFonts w:ascii="Liberation Serif" w:hAnsi="Liberation Serif" w:cs="Liberation Serif"/>
                <w:color w:val="000000"/>
                <w:sz w:val="20"/>
                <w:szCs w:val="20"/>
              </w:rPr>
              <w:t xml:space="preserve">Кадастровый номер объединяемого </w:t>
            </w:r>
            <w:r>
              <w:rPr>
                <w:rFonts w:ascii="Liberation Serif" w:hAnsi="Liberation Serif" w:cs="Liberation Serif"/>
                <w:color w:val="000000"/>
                <w:sz w:val="20"/>
                <w:szCs w:val="20"/>
              </w:rPr>
              <w:br/>
              <w:t xml:space="preserve">земельного участка </w:t>
            </w:r>
            <w:hyperlink w:anchor="Par571" w:history="1">
              <w:r>
                <w:rPr>
                  <w:rFonts w:ascii="Liberation Serif" w:hAnsi="Liberation Serif" w:cs="Liberation Serif"/>
                  <w:color w:val="000000"/>
                  <w:sz w:val="20"/>
                  <w:szCs w:val="20"/>
                </w:rPr>
                <w:t>&lt;1&gt;</w:t>
              </w:r>
            </w:hyperlink>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88646C"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земельного участка </w:t>
            </w:r>
            <w:hyperlink w:anchor="Par571" w:history="1">
              <w:r>
                <w:rPr>
                  <w:rFonts w:ascii="Liberation Serif" w:hAnsi="Liberation Serif" w:cs="Liberation Serif"/>
                  <w:color w:val="000000"/>
                  <w:sz w:val="20"/>
                  <w:szCs w:val="20"/>
                </w:rPr>
                <w:t>&lt;1&gt;</w:t>
              </w:r>
            </w:hyperlink>
          </w:p>
        </w:tc>
      </w:tr>
      <w:tr w:rsidR="00463F92" w14:paraId="6D02417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D6B3D6"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BDD403"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B4491" w14:textId="77777777" w:rsidR="00463F92" w:rsidRDefault="00463F92" w:rsidP="00DB398B">
            <w:pPr>
              <w:autoSpaceDE w:val="0"/>
              <w:rPr>
                <w:rFonts w:ascii="Liberation Serif" w:hAnsi="Liberation Serif" w:cs="Liberation Serif"/>
                <w:color w:val="000000"/>
                <w:sz w:val="20"/>
                <w:szCs w:val="20"/>
              </w:rPr>
            </w:pPr>
          </w:p>
        </w:tc>
      </w:tr>
      <w:tr w:rsidR="00463F92" w14:paraId="4DCF89C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968DC9"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CA0ECB"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A6531D" w14:textId="77777777" w:rsidR="00463F92" w:rsidRDefault="00463F92" w:rsidP="00DB398B">
            <w:pPr>
              <w:autoSpaceDE w:val="0"/>
              <w:rPr>
                <w:rFonts w:ascii="Liberation Serif" w:hAnsi="Liberation Serif" w:cs="Liberation Serif"/>
                <w:color w:val="000000"/>
                <w:sz w:val="20"/>
                <w:szCs w:val="20"/>
              </w:rPr>
            </w:pPr>
          </w:p>
        </w:tc>
      </w:tr>
      <w:tr w:rsidR="00463F92" w14:paraId="2CBDAEA6"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E57614"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FAE7D"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05C75A"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48B6881F" w14:textId="77777777" w:rsidTr="00DB398B">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E1DFD0"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53E94F"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2A3EC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выдела из земельного участка</w:t>
            </w:r>
          </w:p>
        </w:tc>
      </w:tr>
      <w:tr w:rsidR="00463F92" w14:paraId="78BB0A34"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90D977"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F379A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 (за исключением земельного участка, из которого осуществляется выдел)</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8EEA31" w14:textId="77777777" w:rsidR="00463F92" w:rsidRDefault="00463F92" w:rsidP="00DB398B">
            <w:pPr>
              <w:autoSpaceDE w:val="0"/>
              <w:rPr>
                <w:rFonts w:ascii="Liberation Serif" w:hAnsi="Liberation Serif" w:cs="Liberation Serif"/>
                <w:color w:val="000000"/>
                <w:sz w:val="20"/>
                <w:szCs w:val="20"/>
              </w:rPr>
            </w:pPr>
          </w:p>
        </w:tc>
      </w:tr>
      <w:tr w:rsidR="00463F92" w14:paraId="7874FCC5"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8353C5"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316F2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p w14:paraId="1282FD8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из которого осуществляется выдел</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45A26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из которого осуществляется выдел</w:t>
            </w:r>
          </w:p>
        </w:tc>
      </w:tr>
      <w:tr w:rsidR="00463F92" w14:paraId="02C54FAB"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121537"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C4BE5D"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C7D863" w14:textId="77777777" w:rsidR="00463F92" w:rsidRDefault="00463F92" w:rsidP="00DB398B">
            <w:pPr>
              <w:autoSpaceDE w:val="0"/>
              <w:rPr>
                <w:rFonts w:ascii="Liberation Serif" w:hAnsi="Liberation Serif" w:cs="Liberation Serif"/>
                <w:color w:val="000000"/>
                <w:sz w:val="20"/>
                <w:szCs w:val="20"/>
              </w:rPr>
            </w:pPr>
          </w:p>
        </w:tc>
      </w:tr>
      <w:tr w:rsidR="00463F92" w14:paraId="340C08AF"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8E16C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0CD152"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C71F64" w14:textId="77777777" w:rsidR="00463F92" w:rsidRDefault="00463F92" w:rsidP="00DB398B">
            <w:pPr>
              <w:autoSpaceDE w:val="0"/>
              <w:rPr>
                <w:rFonts w:ascii="Liberation Serif" w:hAnsi="Liberation Serif" w:cs="Liberation Serif"/>
                <w:color w:val="000000"/>
                <w:sz w:val="20"/>
                <w:szCs w:val="20"/>
              </w:rPr>
            </w:pPr>
          </w:p>
        </w:tc>
      </w:tr>
      <w:tr w:rsidR="00463F92" w14:paraId="0CFC12A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B5F4BF"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7B0EB0"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EF64D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перераспределения земельных участков</w:t>
            </w:r>
          </w:p>
        </w:tc>
      </w:tr>
      <w:tr w:rsidR="00463F92" w14:paraId="640064F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635666"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F64B7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образуемых </w:t>
            </w:r>
            <w:r>
              <w:rPr>
                <w:rFonts w:ascii="Liberation Serif" w:hAnsi="Liberation Serif" w:cs="Liberation Serif"/>
                <w:color w:val="000000"/>
                <w:sz w:val="20"/>
                <w:szCs w:val="20"/>
              </w:rPr>
              <w:br/>
              <w:t>земельных участков</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B9E7D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земельных участков, которые перераспределяются</w:t>
            </w:r>
          </w:p>
        </w:tc>
      </w:tr>
      <w:tr w:rsidR="00463F92" w14:paraId="7A69C24D"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2D6E14" w14:textId="77777777" w:rsidR="00463F92" w:rsidRDefault="00463F92" w:rsidP="00DB398B">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E4F120"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0315D7" w14:textId="77777777" w:rsidR="00463F92" w:rsidRDefault="00463F92" w:rsidP="00DB398B">
            <w:pPr>
              <w:autoSpaceDE w:val="0"/>
              <w:rPr>
                <w:rFonts w:ascii="Liberation Serif" w:hAnsi="Liberation Serif" w:cs="Liberation Serif"/>
                <w:color w:val="000000"/>
                <w:sz w:val="20"/>
                <w:szCs w:val="20"/>
              </w:rPr>
            </w:pPr>
          </w:p>
        </w:tc>
      </w:tr>
      <w:tr w:rsidR="00463F92" w14:paraId="5BF1A4CD"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500513"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DF828C" w14:textId="77777777" w:rsidR="00463F92" w:rsidRDefault="00463F92" w:rsidP="00DB398B">
            <w:pPr>
              <w:autoSpaceDE w:val="0"/>
            </w:pPr>
            <w:r>
              <w:rPr>
                <w:rFonts w:ascii="Liberation Serif" w:hAnsi="Liberation Serif" w:cs="Liberation Serif"/>
                <w:color w:val="000000"/>
                <w:sz w:val="20"/>
                <w:szCs w:val="20"/>
              </w:rPr>
              <w:t xml:space="preserve">Кадастровый номер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9FE3C4" w14:textId="77777777" w:rsidR="00463F92" w:rsidRDefault="00463F92" w:rsidP="00DB398B">
            <w:pPr>
              <w:autoSpaceDE w:val="0"/>
            </w:pPr>
            <w:r>
              <w:rPr>
                <w:rFonts w:ascii="Liberation Serif" w:hAnsi="Liberation Serif" w:cs="Liberation Serif"/>
                <w:color w:val="000000"/>
                <w:sz w:val="20"/>
                <w:szCs w:val="20"/>
              </w:rPr>
              <w:t xml:space="preserve">Адрес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r>
      <w:tr w:rsidR="00463F92" w14:paraId="1B1B4355"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4C3B11"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82D8E9"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C84567" w14:textId="77777777" w:rsidR="00463F92" w:rsidRDefault="00463F92" w:rsidP="00DB398B">
            <w:pPr>
              <w:autoSpaceDE w:val="0"/>
              <w:rPr>
                <w:rFonts w:ascii="Liberation Serif" w:hAnsi="Liberation Serif" w:cs="Liberation Serif"/>
                <w:color w:val="000000"/>
                <w:sz w:val="20"/>
                <w:szCs w:val="20"/>
              </w:rPr>
            </w:pPr>
          </w:p>
        </w:tc>
      </w:tr>
      <w:tr w:rsidR="00463F92" w14:paraId="6FFAFD8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2CF3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049227"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67B0EB" w14:textId="77777777" w:rsidR="00463F92" w:rsidRDefault="00463F92" w:rsidP="00DB398B">
            <w:pPr>
              <w:autoSpaceDE w:val="0"/>
              <w:rPr>
                <w:rFonts w:ascii="Liberation Serif" w:hAnsi="Liberation Serif" w:cs="Liberation Serif"/>
                <w:color w:val="000000"/>
                <w:sz w:val="20"/>
                <w:szCs w:val="20"/>
              </w:rPr>
            </w:pPr>
          </w:p>
        </w:tc>
      </w:tr>
      <w:tr w:rsidR="00463F92" w14:paraId="04FA369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D6CA1"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9D19B4"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EFF7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463F92" w14:paraId="7655E8A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0D3DCA"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08165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p>
          <w:p w14:paraId="2A4D1A8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(реконструкции) в соответствии </w:t>
            </w:r>
          </w:p>
          <w:p w14:paraId="6AFEDB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с проектной документацией</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3585AC" w14:textId="77777777" w:rsidR="00463F92" w:rsidRDefault="00463F92" w:rsidP="00DB398B">
            <w:pPr>
              <w:autoSpaceDE w:val="0"/>
              <w:rPr>
                <w:rFonts w:ascii="Liberation Serif" w:hAnsi="Liberation Serif" w:cs="Liberation Serif"/>
                <w:color w:val="000000"/>
                <w:sz w:val="20"/>
                <w:szCs w:val="20"/>
              </w:rPr>
            </w:pPr>
          </w:p>
        </w:tc>
      </w:tr>
      <w:tr w:rsidR="00463F92" w14:paraId="59D1A21A"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CA5DD3"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7E52D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173E32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 котором осуществляется строительство (реконструкция)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21F57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осуществляется </w:t>
            </w:r>
            <w:r>
              <w:rPr>
                <w:rFonts w:ascii="Liberation Serif" w:hAnsi="Liberation Serif" w:cs="Liberation Serif"/>
                <w:color w:val="000000"/>
                <w:sz w:val="20"/>
                <w:szCs w:val="20"/>
              </w:rPr>
              <w:br/>
              <w:t>строительство (реконструкция)</w:t>
            </w:r>
          </w:p>
        </w:tc>
      </w:tr>
      <w:tr w:rsidR="00463F92" w14:paraId="2BB624E7"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44A62C"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7C0F3"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A1F163" w14:textId="77777777" w:rsidR="00463F92" w:rsidRDefault="00463F92" w:rsidP="00DB398B">
            <w:pPr>
              <w:autoSpaceDE w:val="0"/>
              <w:rPr>
                <w:rFonts w:ascii="Liberation Serif" w:hAnsi="Liberation Serif" w:cs="Liberation Serif"/>
                <w:color w:val="000000"/>
                <w:sz w:val="20"/>
                <w:szCs w:val="20"/>
              </w:rPr>
            </w:pPr>
          </w:p>
        </w:tc>
      </w:tr>
      <w:tr w:rsidR="00463F92" w14:paraId="30E6762B"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B285C4"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C26D7F"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EF6AF1" w14:textId="77777777" w:rsidR="00463F92" w:rsidRDefault="00463F92" w:rsidP="00DB398B">
            <w:pPr>
              <w:autoSpaceDE w:val="0"/>
              <w:rPr>
                <w:rFonts w:ascii="Liberation Serif" w:hAnsi="Liberation Serif" w:cs="Liberation Serif"/>
                <w:color w:val="000000"/>
                <w:sz w:val="20"/>
                <w:szCs w:val="20"/>
              </w:rPr>
            </w:pPr>
          </w:p>
        </w:tc>
      </w:tr>
      <w:tr w:rsidR="00463F92" w14:paraId="68D07878"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502890"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30E717"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E41D7" w14:textId="77777777" w:rsidR="00463F92" w:rsidRDefault="00463F92" w:rsidP="00DB398B">
            <w:pPr>
              <w:autoSpaceDE w:val="0"/>
              <w:jc w:val="both"/>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3"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463F92" w14:paraId="5D92E302"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AA899C"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6DDC5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здания (строения), сооружения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BF2EB" w14:textId="77777777" w:rsidR="00463F92" w:rsidRDefault="00463F92" w:rsidP="00DB398B">
            <w:pPr>
              <w:autoSpaceDE w:val="0"/>
              <w:rPr>
                <w:rFonts w:ascii="Liberation Serif" w:hAnsi="Liberation Serif" w:cs="Liberation Serif"/>
                <w:color w:val="000000"/>
                <w:sz w:val="20"/>
                <w:szCs w:val="20"/>
              </w:rPr>
            </w:pPr>
          </w:p>
        </w:tc>
      </w:tr>
      <w:tr w:rsidR="00463F92" w14:paraId="5D36639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BA20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250D9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r>
              <w:rPr>
                <w:rFonts w:ascii="Liberation Serif" w:hAnsi="Liberation Serif" w:cs="Liberation Serif"/>
                <w:color w:val="000000"/>
                <w:sz w:val="20"/>
                <w:szCs w:val="20"/>
              </w:rPr>
              <w:br/>
              <w:t>(реконструкции) (при наличии проектной документации указывается в соответствии с проектной документацией)</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872229" w14:textId="77777777" w:rsidR="00463F92" w:rsidRDefault="00463F92" w:rsidP="00DB398B">
            <w:pPr>
              <w:autoSpaceDE w:val="0"/>
              <w:rPr>
                <w:rFonts w:ascii="Liberation Serif" w:hAnsi="Liberation Serif" w:cs="Liberation Serif"/>
                <w:color w:val="000000"/>
                <w:sz w:val="20"/>
                <w:szCs w:val="20"/>
              </w:rPr>
            </w:pPr>
          </w:p>
        </w:tc>
      </w:tr>
      <w:tr w:rsidR="00463F92" w14:paraId="6E0060C2"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97C33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28FEA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BD44A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w:t>
            </w:r>
          </w:p>
        </w:tc>
      </w:tr>
      <w:tr w:rsidR="00463F92" w14:paraId="4A44ECC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8CF06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F092D6"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3E04A5" w14:textId="77777777" w:rsidR="00463F92" w:rsidRDefault="00463F92" w:rsidP="00DB398B">
            <w:pPr>
              <w:autoSpaceDE w:val="0"/>
              <w:rPr>
                <w:rFonts w:ascii="Liberation Serif" w:hAnsi="Liberation Serif" w:cs="Liberation Serif"/>
                <w:color w:val="000000"/>
                <w:sz w:val="20"/>
                <w:szCs w:val="20"/>
              </w:rPr>
            </w:pPr>
          </w:p>
        </w:tc>
      </w:tr>
      <w:tr w:rsidR="00463F92" w14:paraId="53A24424"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3D83E2"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F96844"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21D982" w14:textId="77777777" w:rsidR="00463F92" w:rsidRDefault="00463F92" w:rsidP="00DB398B">
            <w:pPr>
              <w:autoSpaceDE w:val="0"/>
              <w:rPr>
                <w:rFonts w:ascii="Liberation Serif" w:hAnsi="Liberation Serif" w:cs="Liberation Serif"/>
                <w:color w:val="000000"/>
                <w:sz w:val="20"/>
                <w:szCs w:val="20"/>
              </w:rPr>
            </w:pPr>
          </w:p>
        </w:tc>
      </w:tr>
      <w:tr w:rsidR="00463F92" w14:paraId="0BEA41F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1CF2D8"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9D132C"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F55C7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463F92" w14:paraId="27B6F2C3"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F2562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E129A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07F10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463F92" w14:paraId="460B1F00"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8BEC6C" w14:textId="77777777" w:rsidR="00463F92" w:rsidRDefault="00463F92" w:rsidP="00DB398B">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2F9ACF3"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6CA538" w14:textId="77777777" w:rsidR="00463F92" w:rsidRDefault="00463F92" w:rsidP="00DB398B">
            <w:pPr>
              <w:autoSpaceDE w:val="0"/>
              <w:rPr>
                <w:rFonts w:ascii="Liberation Serif" w:hAnsi="Liberation Serif" w:cs="Liberation Serif"/>
                <w:color w:val="000000"/>
                <w:sz w:val="20"/>
                <w:szCs w:val="20"/>
              </w:rPr>
            </w:pPr>
          </w:p>
        </w:tc>
      </w:tr>
      <w:tr w:rsidR="00463F92" w14:paraId="11A0339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B122A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8C6BB1"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0C3027" w14:textId="77777777" w:rsidR="00463F92" w:rsidRDefault="00463F92" w:rsidP="00DB398B">
            <w:pPr>
              <w:autoSpaceDE w:val="0"/>
              <w:rPr>
                <w:rFonts w:ascii="Liberation Serif" w:hAnsi="Liberation Serif" w:cs="Liberation Serif"/>
                <w:color w:val="000000"/>
                <w:sz w:val="20"/>
                <w:szCs w:val="20"/>
              </w:rPr>
            </w:pPr>
          </w:p>
        </w:tc>
      </w:tr>
      <w:tr w:rsidR="00463F92" w14:paraId="7F3D3472"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E8FA28"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D1AE7F"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1FE912"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12D08DE9"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12029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AE4A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21B2A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помещения(ий) в здании (строении), сооружении путем раздела здания (строения), </w:t>
            </w:r>
            <w:r>
              <w:rPr>
                <w:rFonts w:ascii="Liberation Serif" w:hAnsi="Liberation Serif" w:cs="Liberation Serif"/>
                <w:color w:val="000000"/>
                <w:sz w:val="20"/>
                <w:szCs w:val="20"/>
              </w:rPr>
              <w:br/>
              <w:t>сооружения</w:t>
            </w:r>
          </w:p>
        </w:tc>
      </w:tr>
      <w:tr w:rsidR="00463F92" w14:paraId="38E83A4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E0EF2C"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44486D"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9B1E1E" w14:textId="77777777" w:rsidR="00463F92" w:rsidRDefault="00463F92" w:rsidP="00DB398B">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F38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7F80F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301C9" w14:textId="77777777" w:rsidR="00463F92" w:rsidRDefault="00463F92" w:rsidP="00DB398B">
            <w:pPr>
              <w:autoSpaceDE w:val="0"/>
              <w:rPr>
                <w:rFonts w:ascii="Liberation Serif" w:hAnsi="Liberation Serif" w:cs="Liberation Serif"/>
                <w:color w:val="000000"/>
                <w:sz w:val="20"/>
                <w:szCs w:val="20"/>
              </w:rPr>
            </w:pPr>
          </w:p>
        </w:tc>
      </w:tr>
      <w:tr w:rsidR="00463F92" w14:paraId="7AF588B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10DA30"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8F2AD8"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6B7E47" w14:textId="77777777" w:rsidR="00463F92" w:rsidRDefault="00463F92" w:rsidP="00DB398B">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D8538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08D41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BDF1E3" w14:textId="77777777" w:rsidR="00463F92" w:rsidRDefault="00463F92" w:rsidP="00DB398B">
            <w:pPr>
              <w:autoSpaceDE w:val="0"/>
              <w:rPr>
                <w:rFonts w:ascii="Liberation Serif" w:hAnsi="Liberation Serif" w:cs="Liberation Serif"/>
                <w:color w:val="000000"/>
                <w:sz w:val="20"/>
                <w:szCs w:val="20"/>
              </w:rPr>
            </w:pPr>
          </w:p>
        </w:tc>
      </w:tr>
      <w:tr w:rsidR="00463F92" w14:paraId="3CCE556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8C0E2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08F2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4143A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03FE45E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B05A6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52888AB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3E66E5" w14:textId="77777777" w:rsidR="00463F92" w:rsidRDefault="00463F92" w:rsidP="00DB398B">
            <w:pPr>
              <w:autoSpaceDE w:val="0"/>
              <w:rPr>
                <w:rFonts w:ascii="Liberation Serif" w:hAnsi="Liberation Serif" w:cs="Liberation Serif"/>
                <w:color w:val="000000"/>
                <w:sz w:val="20"/>
                <w:szCs w:val="20"/>
              </w:rPr>
            </w:pPr>
          </w:p>
        </w:tc>
      </w:tr>
      <w:tr w:rsidR="00463F92" w14:paraId="04E3C9B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CD2355"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D1615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07BA2" w14:textId="77777777" w:rsidR="00463F92" w:rsidRDefault="00463F92" w:rsidP="00DB398B">
            <w:pPr>
              <w:autoSpaceDE w:val="0"/>
              <w:rPr>
                <w:rFonts w:ascii="Liberation Serif" w:hAnsi="Liberation Serif" w:cs="Liberation Serif"/>
                <w:color w:val="000000"/>
                <w:sz w:val="20"/>
                <w:szCs w:val="20"/>
              </w:rPr>
            </w:pPr>
          </w:p>
        </w:tc>
      </w:tr>
      <w:tr w:rsidR="00463F92" w14:paraId="1B3DC7A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BD95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1634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C81D6" w14:textId="77777777" w:rsidR="00463F92" w:rsidRDefault="00463F92" w:rsidP="00DB398B">
            <w:pPr>
              <w:autoSpaceDE w:val="0"/>
              <w:rPr>
                <w:rFonts w:ascii="Liberation Serif" w:hAnsi="Liberation Serif" w:cs="Liberation Serif"/>
                <w:color w:val="000000"/>
                <w:sz w:val="20"/>
                <w:szCs w:val="20"/>
              </w:rPr>
            </w:pPr>
          </w:p>
        </w:tc>
      </w:tr>
      <w:tr w:rsidR="00463F92" w14:paraId="3F0EEAE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224F5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4B142D"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51CC14" w14:textId="77777777" w:rsidR="00463F92" w:rsidRDefault="00463F92" w:rsidP="00DB398B">
            <w:pPr>
              <w:autoSpaceDE w:val="0"/>
              <w:rPr>
                <w:rFonts w:ascii="Liberation Serif" w:hAnsi="Liberation Serif" w:cs="Liberation Serif"/>
                <w:color w:val="000000"/>
                <w:sz w:val="20"/>
                <w:szCs w:val="20"/>
              </w:rPr>
            </w:pPr>
          </w:p>
        </w:tc>
      </w:tr>
      <w:tr w:rsidR="00463F92" w14:paraId="5395DC8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56F01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44ACF2"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AB818D" w14:textId="77777777" w:rsidR="00463F92" w:rsidRDefault="00463F92" w:rsidP="00DB398B">
            <w:pPr>
              <w:autoSpaceDE w:val="0"/>
              <w:rPr>
                <w:rFonts w:ascii="Liberation Serif" w:hAnsi="Liberation Serif" w:cs="Liberation Serif"/>
                <w:color w:val="000000"/>
                <w:sz w:val="20"/>
                <w:szCs w:val="20"/>
              </w:rPr>
            </w:pPr>
          </w:p>
        </w:tc>
      </w:tr>
      <w:tr w:rsidR="00463F92" w14:paraId="3F4A9DE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3B27B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6FD2E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F9C01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помещения(ий) в здании (строении), сооружении путем раздела помещения, </w:t>
            </w:r>
            <w:r>
              <w:rPr>
                <w:rFonts w:ascii="Liberation Serif" w:hAnsi="Liberation Serif" w:cs="Liberation Serif"/>
                <w:color w:val="000000"/>
                <w:sz w:val="20"/>
                <w:szCs w:val="20"/>
              </w:rPr>
              <w:br/>
              <w:t>машино-места</w:t>
            </w:r>
          </w:p>
        </w:tc>
      </w:tr>
      <w:tr w:rsidR="00463F92" w14:paraId="34B94CB3" w14:textId="77777777" w:rsidTr="00DB398B">
        <w:trPr>
          <w:trHeight w:val="35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986A35" w14:textId="77777777" w:rsidR="00463F92" w:rsidRDefault="00463F92" w:rsidP="00DB398B">
            <w:pPr>
              <w:autoSpaceDE w:val="0"/>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2F2B1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14:paraId="22945E1B" w14:textId="77777777" w:rsidR="00463F92" w:rsidRDefault="00463F92" w:rsidP="00DB398B">
            <w:pPr>
              <w:autoSpaceDE w:val="0"/>
              <w:jc w:val="center"/>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EB025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14:paraId="42C64103" w14:textId="77777777" w:rsidR="00463F92" w:rsidRDefault="00463F92" w:rsidP="00DB398B">
            <w:pPr>
              <w:autoSpaceDE w:val="0"/>
              <w:jc w:val="center"/>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2981"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B8F5C4" w14:textId="77777777" w:rsidR="00463F92" w:rsidRDefault="00463F92" w:rsidP="00DB398B">
            <w:pPr>
              <w:autoSpaceDE w:val="0"/>
              <w:jc w:val="center"/>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463F92" w14:paraId="5D67D8E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C04977" w14:textId="77777777" w:rsidR="00463F92" w:rsidRDefault="00463F92" w:rsidP="00DB398B">
            <w:pPr>
              <w:autoSpaceDE w:val="0"/>
              <w:jc w:val="center"/>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CF3D49" w14:textId="77777777" w:rsidR="00463F92" w:rsidRDefault="00463F92" w:rsidP="00DB398B">
            <w:pPr>
              <w:autoSpaceDE w:val="0"/>
              <w:rPr>
                <w:rFonts w:ascii="Liberation Serif" w:hAnsi="Liberation Serif" w:cs="Liberation Serif"/>
                <w:color w:val="000000"/>
                <w:sz w:val="20"/>
                <w:szCs w:val="20"/>
              </w:rPr>
            </w:pPr>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6EF84E" w14:textId="77777777" w:rsidR="00463F92" w:rsidRDefault="00463F92" w:rsidP="00DB398B">
            <w:pPr>
              <w:autoSpaceDE w:val="0"/>
              <w:rPr>
                <w:rFonts w:ascii="Liberation Serif" w:hAnsi="Liberation Serif" w:cs="Liberation Serif"/>
                <w:color w:val="000000"/>
                <w:sz w:val="20"/>
                <w:szCs w:val="20"/>
              </w:rPr>
            </w:pPr>
          </w:p>
        </w:tc>
        <w:tc>
          <w:tcPr>
            <w:tcW w:w="2981"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38998E" w14:textId="77777777" w:rsidR="00463F92" w:rsidRDefault="00463F92" w:rsidP="00DB398B">
            <w:pPr>
              <w:autoSpaceDE w:val="0"/>
              <w:rPr>
                <w:rFonts w:ascii="Liberation Serif" w:hAnsi="Liberation Serif" w:cs="Liberation Serif"/>
                <w:color w:val="000000"/>
                <w:sz w:val="20"/>
                <w:szCs w:val="20"/>
              </w:rPr>
            </w:pPr>
          </w:p>
        </w:tc>
      </w:tr>
      <w:tr w:rsidR="00463F92" w14:paraId="265BC80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F889D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CD6709"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02F67B0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DB265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463F92" w14:paraId="3D801EF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15AA4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1C31672B"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4F9126" w14:textId="77777777" w:rsidR="00463F92" w:rsidRDefault="00463F92" w:rsidP="00DB398B">
            <w:pPr>
              <w:autoSpaceDE w:val="0"/>
              <w:rPr>
                <w:rFonts w:ascii="Liberation Serif" w:hAnsi="Liberation Serif" w:cs="Liberation Serif"/>
                <w:color w:val="000000"/>
                <w:sz w:val="20"/>
                <w:szCs w:val="20"/>
              </w:rPr>
            </w:pPr>
          </w:p>
        </w:tc>
      </w:tr>
      <w:tr w:rsidR="00463F92" w14:paraId="6A72209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2FEFF8"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15F6EE"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AEC96D" w14:textId="77777777" w:rsidR="00463F92" w:rsidRDefault="00463F92" w:rsidP="00DB398B">
            <w:pPr>
              <w:autoSpaceDE w:val="0"/>
              <w:rPr>
                <w:rFonts w:ascii="Liberation Serif" w:hAnsi="Liberation Serif" w:cs="Liberation Serif"/>
                <w:color w:val="000000"/>
                <w:sz w:val="20"/>
                <w:szCs w:val="20"/>
              </w:rPr>
            </w:pPr>
          </w:p>
        </w:tc>
      </w:tr>
      <w:tr w:rsidR="00463F92" w14:paraId="642B3D5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58C0A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E2CBC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B0BC0E" w14:textId="77777777" w:rsidR="00463F92" w:rsidRDefault="00463F92" w:rsidP="00DB398B">
            <w:pPr>
              <w:autoSpaceDE w:val="0"/>
              <w:rPr>
                <w:rFonts w:ascii="Liberation Serif" w:hAnsi="Liberation Serif" w:cs="Liberation Serif"/>
                <w:color w:val="000000"/>
                <w:sz w:val="20"/>
                <w:szCs w:val="20"/>
              </w:rPr>
            </w:pPr>
          </w:p>
        </w:tc>
      </w:tr>
      <w:tr w:rsidR="00463F92" w14:paraId="4EE25E8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DD7E7C"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A3E4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309F9" w14:textId="77777777" w:rsidR="00463F92" w:rsidRDefault="00463F92" w:rsidP="00DB398B">
            <w:pPr>
              <w:autoSpaceDE w:val="0"/>
              <w:rPr>
                <w:rFonts w:ascii="Liberation Serif" w:hAnsi="Liberation Serif" w:cs="Liberation Serif"/>
                <w:color w:val="000000"/>
                <w:sz w:val="20"/>
                <w:szCs w:val="20"/>
              </w:rPr>
            </w:pPr>
          </w:p>
        </w:tc>
      </w:tr>
      <w:tr w:rsidR="00463F92" w14:paraId="04BC4D1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50A54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E0640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6A9AAB" w14:textId="77777777" w:rsidR="00463F92" w:rsidRDefault="00463F92" w:rsidP="00DB398B">
            <w:pPr>
              <w:autoSpaceDE w:val="0"/>
              <w:rPr>
                <w:rFonts w:ascii="Liberation Serif" w:hAnsi="Liberation Serif" w:cs="Liberation Serif"/>
                <w:color w:val="000000"/>
                <w:sz w:val="20"/>
                <w:szCs w:val="20"/>
              </w:rPr>
            </w:pPr>
          </w:p>
        </w:tc>
      </w:tr>
      <w:tr w:rsidR="00463F92" w14:paraId="2C7DD08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E64352"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B18413"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2473D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t>машино-мест в здании (строении), сооружении</w:t>
            </w:r>
          </w:p>
        </w:tc>
      </w:tr>
      <w:tr w:rsidR="00463F92" w14:paraId="0B11541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B4E24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5A33A2"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7BA657" w14:textId="77777777" w:rsidR="00463F92" w:rsidRDefault="00463F92" w:rsidP="00DB398B">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A9454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D471D0" w14:textId="77777777" w:rsidR="00463F92" w:rsidRDefault="00463F92" w:rsidP="00DB398B">
            <w:pPr>
              <w:autoSpaceDE w:val="0"/>
              <w:rPr>
                <w:rFonts w:ascii="Liberation Serif" w:hAnsi="Liberation Serif" w:cs="Liberation Serif"/>
                <w:color w:val="000000"/>
                <w:sz w:val="20"/>
                <w:szCs w:val="20"/>
              </w:rPr>
            </w:pPr>
          </w:p>
        </w:tc>
        <w:tc>
          <w:tcPr>
            <w:tcW w:w="437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F266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63F92" w14:paraId="490EF93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D427A3" w14:textId="77777777" w:rsidR="00463F92" w:rsidRDefault="00463F92" w:rsidP="00DB398B">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0168E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22A48A" w14:textId="77777777" w:rsidR="00463F92" w:rsidRDefault="00463F92" w:rsidP="00DB398B">
            <w:pPr>
              <w:autoSpaceDE w:val="0"/>
              <w:rPr>
                <w:rFonts w:ascii="Liberation Serif" w:hAnsi="Liberation Serif" w:cs="Liberation Serif"/>
                <w:color w:val="000000"/>
                <w:sz w:val="20"/>
                <w:szCs w:val="20"/>
              </w:rPr>
            </w:pPr>
          </w:p>
        </w:tc>
      </w:tr>
      <w:tr w:rsidR="00463F92" w14:paraId="1BC871F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7B2D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F6B1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объединяемого </w:t>
            </w:r>
          </w:p>
          <w:p w14:paraId="513CF161" w14:textId="77777777" w:rsidR="00463F92" w:rsidRDefault="00463F92" w:rsidP="00DB398B">
            <w:pPr>
              <w:autoSpaceDE w:val="0"/>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04F8C5"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63F92" w14:paraId="742B38A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C7CBE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52E5E383"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5F1D4" w14:textId="77777777" w:rsidR="00463F92" w:rsidRDefault="00463F92" w:rsidP="00DB398B">
            <w:pPr>
              <w:autoSpaceDE w:val="0"/>
              <w:rPr>
                <w:rFonts w:ascii="Liberation Serif" w:hAnsi="Liberation Serif" w:cs="Liberation Serif"/>
                <w:color w:val="000000"/>
                <w:sz w:val="20"/>
                <w:szCs w:val="20"/>
              </w:rPr>
            </w:pPr>
          </w:p>
        </w:tc>
      </w:tr>
      <w:tr w:rsidR="00463F92" w14:paraId="22CE7F7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29CC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86634"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C5A16B" w14:textId="77777777" w:rsidR="00463F92" w:rsidRDefault="00463F92" w:rsidP="00DB398B">
            <w:pPr>
              <w:autoSpaceDE w:val="0"/>
              <w:rPr>
                <w:rFonts w:ascii="Liberation Serif" w:hAnsi="Liberation Serif" w:cs="Liberation Serif"/>
                <w:color w:val="000000"/>
                <w:sz w:val="20"/>
                <w:szCs w:val="20"/>
              </w:rPr>
            </w:pPr>
          </w:p>
        </w:tc>
      </w:tr>
      <w:tr w:rsidR="00463F92" w14:paraId="72C3B0F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FD640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F3524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A88A06" w14:textId="77777777" w:rsidR="00463F92" w:rsidRDefault="00463F92" w:rsidP="00DB398B">
            <w:pPr>
              <w:autoSpaceDE w:val="0"/>
              <w:rPr>
                <w:rFonts w:ascii="Liberation Serif" w:hAnsi="Liberation Serif" w:cs="Liberation Serif"/>
                <w:color w:val="000000"/>
                <w:sz w:val="20"/>
                <w:szCs w:val="20"/>
              </w:rPr>
            </w:pPr>
          </w:p>
        </w:tc>
      </w:tr>
      <w:tr w:rsidR="00463F92" w14:paraId="560F36F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67E03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10C57E"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538C2" w14:textId="77777777" w:rsidR="00463F92" w:rsidRDefault="00463F92" w:rsidP="00DB398B">
            <w:pPr>
              <w:autoSpaceDE w:val="0"/>
              <w:rPr>
                <w:rFonts w:ascii="Liberation Serif" w:hAnsi="Liberation Serif" w:cs="Liberation Serif"/>
                <w:color w:val="000000"/>
                <w:sz w:val="20"/>
                <w:szCs w:val="20"/>
              </w:rPr>
            </w:pPr>
          </w:p>
        </w:tc>
      </w:tr>
      <w:tr w:rsidR="00463F92" w14:paraId="3611EC2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BD001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BA5CF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8C1517" w14:textId="77777777" w:rsidR="00463F92" w:rsidRDefault="00463F92" w:rsidP="00DB398B">
            <w:pPr>
              <w:autoSpaceDE w:val="0"/>
              <w:rPr>
                <w:rFonts w:ascii="Liberation Serif" w:hAnsi="Liberation Serif" w:cs="Liberation Serif"/>
                <w:color w:val="000000"/>
                <w:sz w:val="20"/>
                <w:szCs w:val="20"/>
              </w:rPr>
            </w:pPr>
          </w:p>
        </w:tc>
      </w:tr>
      <w:tr w:rsidR="00463F92" w14:paraId="0A8F5B5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9D2AA5"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79E8A9"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F8AB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14:paraId="0DDA4B8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463F92" w14:paraId="528E3B0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B023C0"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83BFD"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023E70" w14:textId="77777777" w:rsidR="00463F92" w:rsidRDefault="00463F92" w:rsidP="00DB398B">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222D4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2EAC91" w14:textId="77777777" w:rsidR="00463F92" w:rsidRDefault="00463F92" w:rsidP="00DB398B">
            <w:pPr>
              <w:autoSpaceDE w:val="0"/>
              <w:rPr>
                <w:rFonts w:ascii="Liberation Serif" w:hAnsi="Liberation Serif" w:cs="Liberation Serif"/>
                <w:color w:val="000000"/>
                <w:sz w:val="20"/>
                <w:szCs w:val="20"/>
              </w:rPr>
            </w:pPr>
          </w:p>
        </w:tc>
        <w:tc>
          <w:tcPr>
            <w:tcW w:w="437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9F18F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63F92" w14:paraId="539AB7A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7AB629" w14:textId="77777777" w:rsidR="00463F92" w:rsidRDefault="00463F92" w:rsidP="00DB398B">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AB151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4F72A" w14:textId="77777777" w:rsidR="00463F92" w:rsidRDefault="00463F92" w:rsidP="00DB398B">
            <w:pPr>
              <w:autoSpaceDE w:val="0"/>
              <w:rPr>
                <w:rFonts w:ascii="Liberation Serif" w:hAnsi="Liberation Serif" w:cs="Liberation Serif"/>
                <w:color w:val="000000"/>
                <w:sz w:val="20"/>
                <w:szCs w:val="20"/>
              </w:rPr>
            </w:pPr>
          </w:p>
        </w:tc>
      </w:tr>
      <w:tr w:rsidR="00463F92" w14:paraId="1E4BE6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83B696"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00988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E8F6A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03A9543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F108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88B377B"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DC5B5A" w14:textId="77777777" w:rsidR="00463F92" w:rsidRDefault="00463F92" w:rsidP="00DB398B">
            <w:pPr>
              <w:autoSpaceDE w:val="0"/>
              <w:rPr>
                <w:rFonts w:ascii="Liberation Serif" w:hAnsi="Liberation Serif" w:cs="Liberation Serif"/>
                <w:color w:val="000000"/>
                <w:sz w:val="20"/>
                <w:szCs w:val="20"/>
              </w:rPr>
            </w:pPr>
          </w:p>
        </w:tc>
      </w:tr>
      <w:tr w:rsidR="00463F92" w14:paraId="17F7FC4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108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8DDB3"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DDE06F" w14:textId="77777777" w:rsidR="00463F92" w:rsidRDefault="00463F92" w:rsidP="00DB398B">
            <w:pPr>
              <w:autoSpaceDE w:val="0"/>
              <w:rPr>
                <w:rFonts w:ascii="Liberation Serif" w:hAnsi="Liberation Serif" w:cs="Liberation Serif"/>
                <w:color w:val="000000"/>
                <w:sz w:val="20"/>
                <w:szCs w:val="20"/>
              </w:rPr>
            </w:pPr>
          </w:p>
        </w:tc>
      </w:tr>
      <w:tr w:rsidR="00463F92" w14:paraId="110CDC4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73173"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50DEF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85BF68" w14:textId="77777777" w:rsidR="00463F92" w:rsidRDefault="00463F92" w:rsidP="00DB398B">
            <w:pPr>
              <w:autoSpaceDE w:val="0"/>
              <w:rPr>
                <w:rFonts w:ascii="Liberation Serif" w:hAnsi="Liberation Serif" w:cs="Liberation Serif"/>
                <w:color w:val="000000"/>
                <w:sz w:val="20"/>
                <w:szCs w:val="20"/>
              </w:rPr>
            </w:pPr>
          </w:p>
        </w:tc>
      </w:tr>
      <w:tr w:rsidR="00463F92" w14:paraId="16F6C21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6BBEC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1AA9D"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7AFADC" w14:textId="77777777" w:rsidR="00463F92" w:rsidRDefault="00463F92" w:rsidP="00DB398B">
            <w:pPr>
              <w:autoSpaceDE w:val="0"/>
              <w:rPr>
                <w:rFonts w:ascii="Liberation Serif" w:hAnsi="Liberation Serif" w:cs="Liberation Serif"/>
                <w:color w:val="000000"/>
                <w:sz w:val="20"/>
                <w:szCs w:val="20"/>
              </w:rPr>
            </w:pPr>
          </w:p>
        </w:tc>
      </w:tr>
      <w:tr w:rsidR="00463F92" w14:paraId="32841D5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1789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FC69E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7F1CD" w14:textId="77777777" w:rsidR="00463F92" w:rsidRDefault="00463F92" w:rsidP="00DB398B">
            <w:pPr>
              <w:autoSpaceDE w:val="0"/>
              <w:rPr>
                <w:rFonts w:ascii="Liberation Serif" w:hAnsi="Liberation Serif" w:cs="Liberation Serif"/>
                <w:color w:val="000000"/>
                <w:sz w:val="20"/>
                <w:szCs w:val="20"/>
              </w:rPr>
            </w:pPr>
          </w:p>
        </w:tc>
      </w:tr>
      <w:tr w:rsidR="00463F92" w14:paraId="6C752F6A"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67551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387187"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46832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машино-места в здании, сооружении путем раздела здания, сооружения</w:t>
            </w:r>
          </w:p>
        </w:tc>
      </w:tr>
      <w:tr w:rsidR="00463F92" w14:paraId="46EE9F2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A8E67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F930A"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8DEF8" w14:textId="77777777" w:rsidR="00463F92" w:rsidRDefault="00463F92" w:rsidP="00DB398B">
            <w:pPr>
              <w:autoSpaceDE w:val="0"/>
              <w:rPr>
                <w:rFonts w:ascii="Liberation Serif" w:hAnsi="Liberation Serif" w:cs="Liberation Serif"/>
                <w:color w:val="000000"/>
                <w:sz w:val="20"/>
                <w:szCs w:val="20"/>
              </w:rPr>
            </w:pPr>
          </w:p>
        </w:tc>
      </w:tr>
      <w:tr w:rsidR="00463F92" w14:paraId="72730EA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5C1A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2762DC4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9281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16E7DCA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0728BD"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B2BA7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A959D3" w14:textId="77777777" w:rsidR="00463F92" w:rsidRDefault="00463F92" w:rsidP="00DB398B">
            <w:pPr>
              <w:autoSpaceDE w:val="0"/>
              <w:rPr>
                <w:rFonts w:ascii="Liberation Serif" w:hAnsi="Liberation Serif" w:cs="Liberation Serif"/>
                <w:color w:val="000000"/>
                <w:sz w:val="20"/>
                <w:szCs w:val="20"/>
              </w:rPr>
            </w:pPr>
          </w:p>
        </w:tc>
      </w:tr>
      <w:tr w:rsidR="00463F92" w14:paraId="10EAB51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07D2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C78B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4FF805" w14:textId="77777777" w:rsidR="00463F92" w:rsidRDefault="00463F92" w:rsidP="00DB398B">
            <w:pPr>
              <w:autoSpaceDE w:val="0"/>
              <w:rPr>
                <w:rFonts w:ascii="Liberation Serif" w:hAnsi="Liberation Serif" w:cs="Liberation Serif"/>
                <w:color w:val="000000"/>
                <w:sz w:val="20"/>
                <w:szCs w:val="20"/>
              </w:rPr>
            </w:pPr>
          </w:p>
        </w:tc>
      </w:tr>
      <w:tr w:rsidR="00463F92" w14:paraId="5750A3D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3285C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4218C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BC5D35" w14:textId="77777777" w:rsidR="00463F92" w:rsidRDefault="00463F92" w:rsidP="00DB398B">
            <w:pPr>
              <w:autoSpaceDE w:val="0"/>
              <w:rPr>
                <w:rFonts w:ascii="Liberation Serif" w:hAnsi="Liberation Serif" w:cs="Liberation Serif"/>
                <w:color w:val="000000"/>
                <w:sz w:val="20"/>
                <w:szCs w:val="20"/>
              </w:rPr>
            </w:pPr>
          </w:p>
        </w:tc>
      </w:tr>
      <w:tr w:rsidR="00463F92" w14:paraId="13A389C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A9D33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1968C2"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D4AAA6" w14:textId="77777777" w:rsidR="00463F92" w:rsidRDefault="00463F92" w:rsidP="00DB398B">
            <w:pPr>
              <w:autoSpaceDE w:val="0"/>
              <w:rPr>
                <w:rFonts w:ascii="Liberation Serif" w:hAnsi="Liberation Serif" w:cs="Liberation Serif"/>
                <w:color w:val="000000"/>
                <w:sz w:val="20"/>
                <w:szCs w:val="20"/>
              </w:rPr>
            </w:pPr>
          </w:p>
        </w:tc>
      </w:tr>
      <w:tr w:rsidR="00463F92" w14:paraId="3538A91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E9919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829F0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1B953A" w14:textId="77777777" w:rsidR="00463F92" w:rsidRDefault="00463F92" w:rsidP="00DB398B">
            <w:pPr>
              <w:autoSpaceDE w:val="0"/>
              <w:rPr>
                <w:rFonts w:ascii="Liberation Serif" w:hAnsi="Liberation Serif" w:cs="Liberation Serif"/>
                <w:color w:val="000000"/>
                <w:sz w:val="20"/>
                <w:szCs w:val="20"/>
              </w:rPr>
            </w:pPr>
          </w:p>
        </w:tc>
      </w:tr>
      <w:tr w:rsidR="00463F92" w14:paraId="0342494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AA03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A1D3F8"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4DB7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(машино-мест) в здании, сооружении путем раздела </w:t>
            </w:r>
          </w:p>
          <w:p w14:paraId="2E836EE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помещения, машино-места</w:t>
            </w:r>
          </w:p>
        </w:tc>
      </w:tr>
      <w:tr w:rsidR="00463F92" w14:paraId="3471BBA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019C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CF8371"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F274A6" w14:textId="77777777" w:rsidR="00463F92" w:rsidRDefault="00463F92" w:rsidP="00DB398B">
            <w:pPr>
              <w:autoSpaceDE w:val="0"/>
              <w:rPr>
                <w:rFonts w:ascii="Liberation Serif" w:hAnsi="Liberation Serif" w:cs="Liberation Serif"/>
                <w:color w:val="000000"/>
                <w:sz w:val="20"/>
                <w:szCs w:val="20"/>
              </w:rPr>
            </w:pPr>
          </w:p>
        </w:tc>
      </w:tr>
      <w:tr w:rsidR="00463F92" w14:paraId="544F904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39BE9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4520338"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39525D0D"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C8902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463F92" w14:paraId="5B015A0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5F82D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2A18D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06C6B1" w14:textId="77777777" w:rsidR="00463F92" w:rsidRDefault="00463F92" w:rsidP="00DB398B">
            <w:pPr>
              <w:autoSpaceDE w:val="0"/>
              <w:rPr>
                <w:rFonts w:ascii="Liberation Serif" w:hAnsi="Liberation Serif" w:cs="Liberation Serif"/>
                <w:color w:val="000000"/>
                <w:sz w:val="20"/>
                <w:szCs w:val="20"/>
              </w:rPr>
            </w:pPr>
          </w:p>
        </w:tc>
      </w:tr>
      <w:tr w:rsidR="00463F92" w14:paraId="4DD3FA2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E89856"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28FF7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DE8654" w14:textId="77777777" w:rsidR="00463F92" w:rsidRDefault="00463F92" w:rsidP="00DB398B">
            <w:pPr>
              <w:autoSpaceDE w:val="0"/>
              <w:rPr>
                <w:rFonts w:ascii="Liberation Serif" w:hAnsi="Liberation Serif" w:cs="Liberation Serif"/>
                <w:color w:val="000000"/>
                <w:sz w:val="20"/>
                <w:szCs w:val="20"/>
              </w:rPr>
            </w:pPr>
          </w:p>
        </w:tc>
      </w:tr>
      <w:tr w:rsidR="00463F92" w14:paraId="02215CC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30F93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D4C821"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0E9972" w14:textId="77777777" w:rsidR="00463F92" w:rsidRDefault="00463F92" w:rsidP="00DB398B">
            <w:pPr>
              <w:autoSpaceDE w:val="0"/>
              <w:rPr>
                <w:rFonts w:ascii="Liberation Serif" w:hAnsi="Liberation Serif" w:cs="Liberation Serif"/>
                <w:color w:val="000000"/>
                <w:sz w:val="20"/>
                <w:szCs w:val="20"/>
              </w:rPr>
            </w:pPr>
          </w:p>
        </w:tc>
      </w:tr>
      <w:tr w:rsidR="00463F92" w14:paraId="78DE8B9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F0A77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54648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A19504" w14:textId="77777777" w:rsidR="00463F92" w:rsidRDefault="00463F92" w:rsidP="00DB398B">
            <w:pPr>
              <w:autoSpaceDE w:val="0"/>
              <w:rPr>
                <w:rFonts w:ascii="Liberation Serif" w:hAnsi="Liberation Serif" w:cs="Liberation Serif"/>
                <w:color w:val="000000"/>
                <w:sz w:val="20"/>
                <w:szCs w:val="20"/>
              </w:rPr>
            </w:pPr>
          </w:p>
        </w:tc>
      </w:tr>
      <w:tr w:rsidR="00463F92" w14:paraId="6E40C9E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9E61EC"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1F5F9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A32149" w14:textId="77777777" w:rsidR="00463F92" w:rsidRDefault="00463F92" w:rsidP="00DB398B">
            <w:pPr>
              <w:autoSpaceDE w:val="0"/>
              <w:rPr>
                <w:rFonts w:ascii="Liberation Serif" w:hAnsi="Liberation Serif" w:cs="Liberation Serif"/>
                <w:color w:val="000000"/>
                <w:sz w:val="20"/>
                <w:szCs w:val="20"/>
              </w:rPr>
            </w:pPr>
          </w:p>
        </w:tc>
      </w:tr>
      <w:tr w:rsidR="00463F92" w14:paraId="4E49AF5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8EA1B2"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DE1063"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2A27A7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объединения помещений, </w:t>
            </w:r>
            <w:r>
              <w:rPr>
                <w:rFonts w:ascii="Liberation Serif" w:hAnsi="Liberation Serif" w:cs="Liberation Serif"/>
                <w:color w:val="000000"/>
                <w:sz w:val="20"/>
                <w:szCs w:val="20"/>
              </w:rPr>
              <w:br/>
              <w:t>машино-мест в здании, сооружении</w:t>
            </w:r>
          </w:p>
        </w:tc>
      </w:tr>
      <w:tr w:rsidR="00463F92" w14:paraId="3D89DEA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D8F7F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DAEC57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объединяемых </w:t>
            </w:r>
          </w:p>
          <w:p w14:paraId="44DAE36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помещений,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532A48" w14:textId="77777777" w:rsidR="00463F92" w:rsidRDefault="00463F92" w:rsidP="00DB398B">
            <w:pPr>
              <w:autoSpaceDE w:val="0"/>
              <w:rPr>
                <w:rFonts w:ascii="Liberation Serif" w:hAnsi="Liberation Serif" w:cs="Liberation Serif"/>
                <w:color w:val="000000"/>
                <w:sz w:val="20"/>
                <w:szCs w:val="20"/>
              </w:rPr>
            </w:pPr>
          </w:p>
        </w:tc>
      </w:tr>
      <w:tr w:rsidR="00463F92" w14:paraId="645FF32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2F85F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33DBC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p w14:paraId="07843DCA" w14:textId="77777777" w:rsidR="00463F92" w:rsidRDefault="00463F92" w:rsidP="00DB398B">
            <w:pPr>
              <w:autoSpaceDE w:val="0"/>
            </w:pPr>
            <w:r>
              <w:rPr>
                <w:rFonts w:ascii="Liberation Serif" w:hAnsi="Liberation Serif" w:cs="Liberation Serif"/>
                <w:color w:val="000000"/>
                <w:sz w:val="20"/>
                <w:szCs w:val="20"/>
              </w:rPr>
              <w:t xml:space="preserve">объединяемого помещения </w:t>
            </w:r>
            <w:hyperlink w:anchor="Par574" w:history="1">
              <w:r>
                <w:rPr>
                  <w:rFonts w:ascii="Liberation Serif" w:hAnsi="Liberation Serif" w:cs="Liberation Serif"/>
                  <w:color w:val="000000"/>
                  <w:sz w:val="20"/>
                  <w:szCs w:val="20"/>
                </w:rPr>
                <w:t>&lt;4&gt;</w:t>
              </w:r>
            </w:hyperlink>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431A96"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63F92" w14:paraId="0774D3F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F6F4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5D411A"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974668" w14:textId="77777777" w:rsidR="00463F92" w:rsidRDefault="00463F92" w:rsidP="00DB398B">
            <w:pPr>
              <w:autoSpaceDE w:val="0"/>
              <w:rPr>
                <w:rFonts w:ascii="Liberation Serif" w:hAnsi="Liberation Serif" w:cs="Liberation Serif"/>
                <w:color w:val="000000"/>
                <w:sz w:val="20"/>
                <w:szCs w:val="20"/>
              </w:rPr>
            </w:pPr>
          </w:p>
        </w:tc>
      </w:tr>
      <w:tr w:rsidR="00463F92" w14:paraId="503BAFE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F41F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5A95D1"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325D8D" w14:textId="77777777" w:rsidR="00463F92" w:rsidRDefault="00463F92" w:rsidP="00DB398B">
            <w:pPr>
              <w:autoSpaceDE w:val="0"/>
              <w:rPr>
                <w:rFonts w:ascii="Liberation Serif" w:hAnsi="Liberation Serif" w:cs="Liberation Serif"/>
                <w:color w:val="000000"/>
                <w:sz w:val="20"/>
                <w:szCs w:val="20"/>
              </w:rPr>
            </w:pPr>
          </w:p>
        </w:tc>
      </w:tr>
      <w:tr w:rsidR="00463F92" w14:paraId="3FFF818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82E4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7408D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84495D" w14:textId="77777777" w:rsidR="00463F92" w:rsidRDefault="00463F92" w:rsidP="00DB398B">
            <w:pPr>
              <w:autoSpaceDE w:val="0"/>
              <w:rPr>
                <w:rFonts w:ascii="Liberation Serif" w:hAnsi="Liberation Serif" w:cs="Liberation Serif"/>
                <w:color w:val="000000"/>
                <w:sz w:val="20"/>
                <w:szCs w:val="20"/>
              </w:rPr>
            </w:pPr>
          </w:p>
        </w:tc>
      </w:tr>
      <w:tr w:rsidR="00463F92" w14:paraId="5799BB4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17EA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7E040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6C522F" w14:textId="77777777" w:rsidR="00463F92" w:rsidRDefault="00463F92" w:rsidP="00DB398B">
            <w:pPr>
              <w:autoSpaceDE w:val="0"/>
              <w:rPr>
                <w:rFonts w:ascii="Liberation Serif" w:hAnsi="Liberation Serif" w:cs="Liberation Serif"/>
                <w:color w:val="000000"/>
                <w:sz w:val="20"/>
                <w:szCs w:val="20"/>
              </w:rPr>
            </w:pPr>
          </w:p>
        </w:tc>
      </w:tr>
      <w:tr w:rsidR="00463F92" w14:paraId="021711A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B2635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99E48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E227A0" w14:textId="77777777" w:rsidR="00463F92" w:rsidRDefault="00463F92" w:rsidP="00DB398B">
            <w:pPr>
              <w:autoSpaceDE w:val="0"/>
              <w:rPr>
                <w:rFonts w:ascii="Liberation Serif" w:hAnsi="Liberation Serif" w:cs="Liberation Serif"/>
                <w:color w:val="000000"/>
                <w:sz w:val="20"/>
                <w:szCs w:val="20"/>
              </w:rPr>
            </w:pPr>
          </w:p>
        </w:tc>
      </w:tr>
      <w:tr w:rsidR="00463F92" w14:paraId="5CAD73C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0BDB33"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E51696"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A047E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переустройства </w:t>
            </w:r>
          </w:p>
          <w:p w14:paraId="0DF3CA8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463F92" w14:paraId="0244CD1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40B31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22C8C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7E45B4" w14:textId="77777777" w:rsidR="00463F92" w:rsidRDefault="00463F92" w:rsidP="00DB398B">
            <w:pPr>
              <w:autoSpaceDE w:val="0"/>
              <w:rPr>
                <w:rFonts w:ascii="Liberation Serif" w:hAnsi="Liberation Serif" w:cs="Liberation Serif"/>
                <w:color w:val="000000"/>
                <w:sz w:val="20"/>
                <w:szCs w:val="20"/>
              </w:rPr>
            </w:pPr>
          </w:p>
        </w:tc>
      </w:tr>
      <w:tr w:rsidR="00463F92" w14:paraId="6294E32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C451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E727DF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58111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63F3F24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DACDF9"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1C808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7BA84A" w14:textId="77777777" w:rsidR="00463F92" w:rsidRDefault="00463F92" w:rsidP="00DB398B">
            <w:pPr>
              <w:autoSpaceDE w:val="0"/>
              <w:rPr>
                <w:rFonts w:ascii="Liberation Serif" w:hAnsi="Liberation Serif" w:cs="Liberation Serif"/>
                <w:color w:val="000000"/>
                <w:sz w:val="20"/>
                <w:szCs w:val="20"/>
              </w:rPr>
            </w:pPr>
          </w:p>
        </w:tc>
      </w:tr>
      <w:tr w:rsidR="00463F92" w14:paraId="752C72F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A26E01"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62D88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19ADC6" w14:textId="77777777" w:rsidR="00463F92" w:rsidRDefault="00463F92" w:rsidP="00DB398B">
            <w:pPr>
              <w:autoSpaceDE w:val="0"/>
              <w:rPr>
                <w:rFonts w:ascii="Liberation Serif" w:hAnsi="Liberation Serif" w:cs="Liberation Serif"/>
                <w:color w:val="000000"/>
                <w:sz w:val="20"/>
                <w:szCs w:val="20"/>
              </w:rPr>
            </w:pPr>
          </w:p>
        </w:tc>
      </w:tr>
      <w:tr w:rsidR="00463F92" w14:paraId="4604D04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449A65"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E3F4F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39DDF6" w14:textId="77777777" w:rsidR="00463F92" w:rsidRDefault="00463F92" w:rsidP="00DB398B">
            <w:pPr>
              <w:autoSpaceDE w:val="0"/>
              <w:rPr>
                <w:rFonts w:ascii="Liberation Serif" w:hAnsi="Liberation Serif" w:cs="Liberation Serif"/>
                <w:color w:val="000000"/>
                <w:sz w:val="20"/>
                <w:szCs w:val="20"/>
              </w:rPr>
            </w:pPr>
          </w:p>
        </w:tc>
      </w:tr>
      <w:tr w:rsidR="00463F92" w14:paraId="548460C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B615B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B1D7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5622DE" w14:textId="77777777" w:rsidR="00463F92" w:rsidRDefault="00463F92" w:rsidP="00DB398B">
            <w:pPr>
              <w:autoSpaceDE w:val="0"/>
              <w:rPr>
                <w:rFonts w:ascii="Liberation Serif" w:hAnsi="Liberation Serif" w:cs="Liberation Serif"/>
                <w:color w:val="000000"/>
                <w:sz w:val="20"/>
                <w:szCs w:val="20"/>
              </w:rPr>
            </w:pPr>
          </w:p>
        </w:tc>
      </w:tr>
      <w:tr w:rsidR="00463F92" w14:paraId="3911523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82D971"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DCC8C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0E3B9A" w14:textId="77777777" w:rsidR="00463F92" w:rsidRDefault="00463F92" w:rsidP="00DB398B">
            <w:pPr>
              <w:autoSpaceDE w:val="0"/>
              <w:rPr>
                <w:rFonts w:ascii="Liberation Serif" w:hAnsi="Liberation Serif" w:cs="Liberation Serif"/>
                <w:color w:val="000000"/>
                <w:sz w:val="20"/>
                <w:szCs w:val="20"/>
              </w:rPr>
            </w:pPr>
          </w:p>
        </w:tc>
      </w:tr>
      <w:tr w:rsidR="00463F92" w14:paraId="62DF4EC4"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8C0EED"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25791B"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A3E6F0" w14:textId="77777777" w:rsidR="00463F92" w:rsidRDefault="00463F92" w:rsidP="00DB398B">
            <w:pPr>
              <w:autoSpaceDE w:val="0"/>
              <w:jc w:val="both"/>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машино-места,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4"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2020, № 22, ст. 3383) (далее – Федеральный закон «О государственной </w:t>
            </w:r>
            <w:r>
              <w:rPr>
                <w:rFonts w:ascii="Liberation Serif" w:hAnsi="Liberation Serif" w:cs="Liberation Serif"/>
                <w:color w:val="000000"/>
                <w:sz w:val="20"/>
                <w:szCs w:val="20"/>
              </w:rPr>
              <w:br/>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или проектной документацией на здание (строение), сооружение, помещение, машино-место</w:t>
            </w:r>
          </w:p>
        </w:tc>
      </w:tr>
      <w:tr w:rsidR="00463F92" w14:paraId="5D2B884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DD9D48"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E7921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21DC92B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25F6256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063BA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Существующий адрес земельного участка, </w:t>
            </w:r>
            <w:r>
              <w:rPr>
                <w:rFonts w:ascii="Liberation Serif" w:hAnsi="Liberation Serif" w:cs="Liberation Serif"/>
                <w:color w:val="000000"/>
                <w:sz w:val="20"/>
                <w:szCs w:val="20"/>
              </w:rPr>
              <w:br/>
              <w:t xml:space="preserve">здания (строения), сооружения, помещения, </w:t>
            </w:r>
            <w:r>
              <w:rPr>
                <w:rFonts w:ascii="Liberation Serif" w:hAnsi="Liberation Serif" w:cs="Liberation Serif"/>
                <w:color w:val="000000"/>
                <w:sz w:val="20"/>
                <w:szCs w:val="20"/>
              </w:rPr>
              <w:br/>
              <w:t>машино-места</w:t>
            </w:r>
          </w:p>
        </w:tc>
      </w:tr>
      <w:tr w:rsidR="00463F92" w14:paraId="227787B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18DDF1"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075CF0"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853CBA" w14:textId="77777777" w:rsidR="00463F92" w:rsidRDefault="00463F92" w:rsidP="00DB398B">
            <w:pPr>
              <w:autoSpaceDE w:val="0"/>
              <w:rPr>
                <w:rFonts w:ascii="Liberation Serif" w:hAnsi="Liberation Serif" w:cs="Liberation Serif"/>
                <w:color w:val="000000"/>
                <w:sz w:val="20"/>
                <w:szCs w:val="20"/>
              </w:rPr>
            </w:pPr>
          </w:p>
        </w:tc>
      </w:tr>
      <w:tr w:rsidR="00463F92" w14:paraId="61AF8CD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EFAC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08A3EE"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8594F0" w14:textId="77777777" w:rsidR="00463F92" w:rsidRDefault="00463F92" w:rsidP="00DB398B">
            <w:pPr>
              <w:autoSpaceDE w:val="0"/>
              <w:rPr>
                <w:rFonts w:ascii="Liberation Serif" w:hAnsi="Liberation Serif" w:cs="Liberation Serif"/>
                <w:color w:val="000000"/>
                <w:sz w:val="20"/>
                <w:szCs w:val="20"/>
              </w:rPr>
            </w:pPr>
          </w:p>
        </w:tc>
      </w:tr>
      <w:tr w:rsidR="00463F92" w14:paraId="7F87173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BBAD5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F4A4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4F76A3" w14:textId="77777777" w:rsidR="00463F92" w:rsidRDefault="00463F92" w:rsidP="00DB398B">
            <w:pPr>
              <w:autoSpaceDE w:val="0"/>
              <w:rPr>
                <w:rFonts w:ascii="Liberation Serif" w:hAnsi="Liberation Serif" w:cs="Liberation Serif"/>
                <w:color w:val="000000"/>
                <w:sz w:val="20"/>
                <w:szCs w:val="20"/>
              </w:rPr>
            </w:pPr>
          </w:p>
        </w:tc>
      </w:tr>
      <w:tr w:rsidR="00463F92" w14:paraId="3A5FD7B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193A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DB752A"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2ACF4F" w14:textId="77777777" w:rsidR="00463F92" w:rsidRDefault="00463F92" w:rsidP="00DB398B">
            <w:pPr>
              <w:autoSpaceDE w:val="0"/>
              <w:rPr>
                <w:rFonts w:ascii="Liberation Serif" w:hAnsi="Liberation Serif" w:cs="Liberation Serif"/>
                <w:color w:val="000000"/>
                <w:sz w:val="20"/>
                <w:szCs w:val="20"/>
              </w:rPr>
            </w:pPr>
          </w:p>
        </w:tc>
      </w:tr>
      <w:tr w:rsidR="00463F92" w14:paraId="6C24AC0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E2CB3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9BBB80"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74FD42" w14:textId="77777777" w:rsidR="00463F92" w:rsidRDefault="00463F92" w:rsidP="00DB398B">
            <w:pPr>
              <w:autoSpaceDE w:val="0"/>
              <w:rPr>
                <w:rFonts w:ascii="Liberation Serif" w:hAnsi="Liberation Serif" w:cs="Liberation Serif"/>
                <w:color w:val="000000"/>
                <w:sz w:val="20"/>
                <w:szCs w:val="20"/>
              </w:rPr>
            </w:pPr>
          </w:p>
        </w:tc>
      </w:tr>
      <w:tr w:rsidR="00463F92" w14:paraId="53F97A4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E9A88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3C85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58B3E0" w14:textId="77777777" w:rsidR="00463F92" w:rsidRDefault="00463F92" w:rsidP="00DB398B">
            <w:pPr>
              <w:autoSpaceDE w:val="0"/>
              <w:jc w:val="both"/>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t xml:space="preserve">машино-места,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5"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463F92" w14:paraId="3B08E2A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D5EBB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F814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76CE449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62298A7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EB14F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14:paraId="2352D0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котором расположен объект адресации (при наличии)</w:t>
            </w:r>
          </w:p>
        </w:tc>
      </w:tr>
      <w:tr w:rsidR="00463F92" w14:paraId="18ECB77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EC031F"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40B007"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ADC860" w14:textId="77777777" w:rsidR="00463F92" w:rsidRDefault="00463F92" w:rsidP="00DB398B">
            <w:pPr>
              <w:autoSpaceDE w:val="0"/>
              <w:rPr>
                <w:rFonts w:ascii="Liberation Serif" w:hAnsi="Liberation Serif" w:cs="Liberation Serif"/>
                <w:color w:val="000000"/>
                <w:sz w:val="20"/>
                <w:szCs w:val="20"/>
              </w:rPr>
            </w:pPr>
          </w:p>
        </w:tc>
      </w:tr>
      <w:tr w:rsidR="00463F92" w14:paraId="40A4863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46E044"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166599"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4470B4" w14:textId="77777777" w:rsidR="00463F92" w:rsidRDefault="00463F92" w:rsidP="00DB398B">
            <w:pPr>
              <w:autoSpaceDE w:val="0"/>
              <w:rPr>
                <w:rFonts w:ascii="Liberation Serif" w:hAnsi="Liberation Serif" w:cs="Liberation Serif"/>
                <w:color w:val="000000"/>
                <w:sz w:val="20"/>
                <w:szCs w:val="20"/>
              </w:rPr>
            </w:pPr>
          </w:p>
        </w:tc>
      </w:tr>
      <w:tr w:rsidR="00463F92" w14:paraId="2D71ECA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BE3AF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7B0D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776BDE" w14:textId="77777777" w:rsidR="00463F92" w:rsidRDefault="00463F92" w:rsidP="00DB398B">
            <w:pPr>
              <w:autoSpaceDE w:val="0"/>
              <w:rPr>
                <w:rFonts w:ascii="Liberation Serif" w:hAnsi="Liberation Serif" w:cs="Liberation Serif"/>
                <w:color w:val="000000"/>
                <w:sz w:val="20"/>
                <w:szCs w:val="20"/>
              </w:rPr>
            </w:pPr>
          </w:p>
        </w:tc>
      </w:tr>
      <w:tr w:rsidR="00463F92" w14:paraId="6A2442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8FB32F"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D9CB9E"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65596C" w14:textId="77777777" w:rsidR="00463F92" w:rsidRDefault="00463F92" w:rsidP="00DB398B">
            <w:pPr>
              <w:autoSpaceDE w:val="0"/>
              <w:rPr>
                <w:rFonts w:ascii="Liberation Serif" w:hAnsi="Liberation Serif" w:cs="Liberation Serif"/>
                <w:color w:val="000000"/>
                <w:sz w:val="20"/>
                <w:szCs w:val="20"/>
              </w:rPr>
            </w:pPr>
          </w:p>
        </w:tc>
      </w:tr>
      <w:tr w:rsidR="00463F92" w14:paraId="0A6BAF8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209FC8"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9E76B3"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3C8FF7" w14:textId="77777777" w:rsidR="00463F92" w:rsidRDefault="00463F92" w:rsidP="00DB398B">
            <w:pPr>
              <w:autoSpaceDE w:val="0"/>
              <w:rPr>
                <w:rFonts w:ascii="Liberation Serif" w:hAnsi="Liberation Serif" w:cs="Liberation Serif"/>
                <w:color w:val="000000"/>
                <w:sz w:val="20"/>
                <w:szCs w:val="20"/>
              </w:rPr>
            </w:pPr>
          </w:p>
        </w:tc>
      </w:tr>
      <w:tr w:rsidR="00463F92" w14:paraId="2371522B"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399BBE"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18AFBA"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1A3508"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5724744B"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6A02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EC026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463F92" w14:paraId="7FA2A9B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E437B"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BF7E2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страны</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5882E8" w14:textId="77777777" w:rsidR="00463F92" w:rsidRDefault="00463F92" w:rsidP="00DB398B">
            <w:pPr>
              <w:autoSpaceDE w:val="0"/>
              <w:rPr>
                <w:rFonts w:ascii="Liberation Serif" w:hAnsi="Liberation Serif" w:cs="Liberation Serif"/>
                <w:color w:val="000000"/>
                <w:sz w:val="20"/>
                <w:szCs w:val="20"/>
              </w:rPr>
            </w:pPr>
          </w:p>
        </w:tc>
      </w:tr>
      <w:tr w:rsidR="00463F92" w14:paraId="55F5168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569EF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1E15F7"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субъекта </w:t>
            </w:r>
          </w:p>
          <w:p w14:paraId="293D9E91"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Российской Федерации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F8E1A4" w14:textId="77777777" w:rsidR="00463F92" w:rsidRDefault="00463F92" w:rsidP="00DB398B">
            <w:pPr>
              <w:autoSpaceDE w:val="0"/>
              <w:rPr>
                <w:rFonts w:ascii="Liberation Serif" w:hAnsi="Liberation Serif" w:cs="Liberation Serif"/>
                <w:color w:val="000000"/>
                <w:sz w:val="20"/>
                <w:szCs w:val="20"/>
              </w:rPr>
            </w:pPr>
          </w:p>
        </w:tc>
      </w:tr>
      <w:tr w:rsidR="00463F92" w14:paraId="1FEE0C4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6F5ED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953CDC"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муниципального района, городского, муниципального округа </w:t>
            </w:r>
            <w:r>
              <w:rPr>
                <w:rFonts w:ascii="Liberation Serif" w:hAnsi="Liberation Serif" w:cs="Liberation Serif"/>
                <w:color w:val="000000"/>
                <w:sz w:val="20"/>
                <w:szCs w:val="20"/>
              </w:rPr>
              <w:br/>
              <w:t xml:space="preserve">или внутригородской территории </w:t>
            </w:r>
            <w:r>
              <w:rPr>
                <w:rFonts w:ascii="Liberation Serif" w:hAnsi="Liberation Serif" w:cs="Liberation Serif"/>
                <w:color w:val="000000"/>
                <w:sz w:val="20"/>
                <w:szCs w:val="20"/>
              </w:rPr>
              <w:br/>
              <w:t xml:space="preserve">(для городов федерального значения) </w:t>
            </w:r>
            <w:r>
              <w:rPr>
                <w:rFonts w:ascii="Liberation Serif" w:hAnsi="Liberation Serif" w:cs="Liberation Serif"/>
                <w:color w:val="000000"/>
                <w:sz w:val="20"/>
                <w:szCs w:val="20"/>
              </w:rPr>
              <w:br/>
              <w:t xml:space="preserve">в составе субъекта Российской </w:t>
            </w:r>
            <w:r>
              <w:rPr>
                <w:rFonts w:ascii="Liberation Serif" w:hAnsi="Liberation Serif" w:cs="Liberation Serif"/>
                <w:color w:val="000000"/>
                <w:sz w:val="20"/>
                <w:szCs w:val="20"/>
              </w:rPr>
              <w:br/>
              <w:t>Федерации, федеральной территории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4CA1F6" w14:textId="77777777" w:rsidR="00463F92" w:rsidRDefault="00463F92" w:rsidP="00DB398B">
            <w:pPr>
              <w:autoSpaceDE w:val="0"/>
              <w:rPr>
                <w:rFonts w:ascii="Liberation Serif" w:hAnsi="Liberation Serif" w:cs="Liberation Serif"/>
                <w:color w:val="000000"/>
                <w:sz w:val="20"/>
                <w:szCs w:val="20"/>
              </w:rPr>
            </w:pPr>
          </w:p>
        </w:tc>
      </w:tr>
      <w:tr w:rsidR="00463F92" w14:paraId="550DD94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598BDC"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5733C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поселения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69AC90" w14:textId="77777777" w:rsidR="00463F92" w:rsidRDefault="00463F92" w:rsidP="00DB398B">
            <w:pPr>
              <w:autoSpaceDE w:val="0"/>
              <w:rPr>
                <w:rFonts w:ascii="Liberation Serif" w:hAnsi="Liberation Serif" w:cs="Liberation Serif"/>
                <w:color w:val="000000"/>
                <w:sz w:val="20"/>
                <w:szCs w:val="20"/>
              </w:rPr>
            </w:pPr>
          </w:p>
        </w:tc>
      </w:tr>
      <w:tr w:rsidR="00463F92" w14:paraId="3ED6710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55E8F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D61F18"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внутригородского </w:t>
            </w:r>
          </w:p>
          <w:p w14:paraId="4A73C8B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района городского округа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8DF96" w14:textId="77777777" w:rsidR="00463F92" w:rsidRDefault="00463F92" w:rsidP="00DB398B">
            <w:pPr>
              <w:autoSpaceDE w:val="0"/>
              <w:rPr>
                <w:rFonts w:ascii="Liberation Serif" w:hAnsi="Liberation Serif" w:cs="Liberation Serif"/>
                <w:color w:val="000000"/>
                <w:sz w:val="20"/>
                <w:szCs w:val="20"/>
              </w:rPr>
            </w:pPr>
          </w:p>
        </w:tc>
      </w:tr>
      <w:tr w:rsidR="00463F92" w14:paraId="19155DB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BB1D3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5BC01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населенного пункта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5CDCF" w14:textId="77777777" w:rsidR="00463F92" w:rsidRDefault="00463F92" w:rsidP="00DB398B">
            <w:pPr>
              <w:autoSpaceDE w:val="0"/>
              <w:rPr>
                <w:rFonts w:ascii="Liberation Serif" w:hAnsi="Liberation Serif" w:cs="Liberation Serif"/>
                <w:color w:val="000000"/>
                <w:sz w:val="20"/>
                <w:szCs w:val="20"/>
              </w:rPr>
            </w:pPr>
          </w:p>
        </w:tc>
      </w:tr>
      <w:tr w:rsidR="00463F92" w14:paraId="21EDAB2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B9BF79"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F37E6A"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14:paraId="03459336"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планировочной структуры</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2D24E8" w14:textId="77777777" w:rsidR="00463F92" w:rsidRDefault="00463F92" w:rsidP="00DB398B">
            <w:pPr>
              <w:autoSpaceDE w:val="0"/>
              <w:rPr>
                <w:rFonts w:ascii="Liberation Serif" w:hAnsi="Liberation Serif" w:cs="Liberation Serif"/>
                <w:color w:val="000000"/>
                <w:sz w:val="20"/>
                <w:szCs w:val="20"/>
              </w:rPr>
            </w:pPr>
          </w:p>
        </w:tc>
      </w:tr>
      <w:tr w:rsidR="00463F92" w14:paraId="6B0697B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BE3F7"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F54AA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14:paraId="023EC7C9"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улично-дорожной сети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8323F1" w14:textId="77777777" w:rsidR="00463F92" w:rsidRDefault="00463F92" w:rsidP="00DB398B">
            <w:pPr>
              <w:autoSpaceDE w:val="0"/>
              <w:rPr>
                <w:rFonts w:ascii="Liberation Serif" w:hAnsi="Liberation Serif" w:cs="Liberation Serif"/>
                <w:color w:val="000000"/>
                <w:sz w:val="20"/>
                <w:szCs w:val="20"/>
              </w:rPr>
            </w:pPr>
          </w:p>
        </w:tc>
      </w:tr>
      <w:tr w:rsidR="00463F92" w14:paraId="0827E37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F62230"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8A70F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Номер земельного участка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1C925D" w14:textId="77777777" w:rsidR="00463F92" w:rsidRDefault="00463F92" w:rsidP="00DB398B">
            <w:pPr>
              <w:autoSpaceDE w:val="0"/>
              <w:rPr>
                <w:rFonts w:ascii="Liberation Serif" w:hAnsi="Liberation Serif" w:cs="Liberation Serif"/>
                <w:color w:val="000000"/>
                <w:sz w:val="20"/>
                <w:szCs w:val="20"/>
              </w:rPr>
            </w:pPr>
          </w:p>
        </w:tc>
      </w:tr>
      <w:tr w:rsidR="00463F92" w14:paraId="098EF72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4CF78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C01C6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здания, сооружения или объекта незавершенного строительства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0F7882" w14:textId="77777777" w:rsidR="00463F92" w:rsidRDefault="00463F92" w:rsidP="00DB398B">
            <w:pPr>
              <w:autoSpaceDE w:val="0"/>
              <w:rPr>
                <w:rFonts w:ascii="Liberation Serif" w:hAnsi="Liberation Serif" w:cs="Liberation Serif"/>
                <w:color w:val="000000"/>
                <w:sz w:val="20"/>
                <w:szCs w:val="20"/>
              </w:rPr>
            </w:pPr>
          </w:p>
        </w:tc>
      </w:tr>
      <w:tr w:rsidR="00463F92" w14:paraId="30D7436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AD8563"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E31376"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помещения, расположенного в здании или сооружении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6E704F" w14:textId="77777777" w:rsidR="00463F92" w:rsidRDefault="00463F92" w:rsidP="00DB398B">
            <w:pPr>
              <w:autoSpaceDE w:val="0"/>
              <w:rPr>
                <w:rFonts w:ascii="Liberation Serif" w:hAnsi="Liberation Serif" w:cs="Liberation Serif"/>
                <w:color w:val="000000"/>
                <w:sz w:val="20"/>
                <w:szCs w:val="20"/>
              </w:rPr>
            </w:pPr>
          </w:p>
        </w:tc>
      </w:tr>
      <w:tr w:rsidR="00463F92" w14:paraId="087599A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41321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2C53C2"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Тип и номер помещения в пределах </w:t>
            </w:r>
          </w:p>
          <w:p w14:paraId="14960F6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квартиры </w:t>
            </w:r>
          </w:p>
          <w:p w14:paraId="5BDA62D2"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(в отношении коммунальных квартир)</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0E0228" w14:textId="77777777" w:rsidR="00463F92" w:rsidRDefault="00463F92" w:rsidP="00DB398B">
            <w:pPr>
              <w:autoSpaceDE w:val="0"/>
              <w:rPr>
                <w:rFonts w:ascii="Liberation Serif" w:hAnsi="Liberation Serif" w:cs="Liberation Serif"/>
                <w:color w:val="000000"/>
                <w:sz w:val="20"/>
                <w:szCs w:val="20"/>
              </w:rPr>
            </w:pPr>
          </w:p>
        </w:tc>
      </w:tr>
      <w:tr w:rsidR="00463F92" w14:paraId="3C86A20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93EBA4"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C3BBD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0AB320" w14:textId="77777777" w:rsidR="00463F92" w:rsidRDefault="00463F92" w:rsidP="00DB398B">
            <w:pPr>
              <w:autoSpaceDE w:val="0"/>
              <w:rPr>
                <w:rFonts w:ascii="Liberation Serif" w:hAnsi="Liberation Serif" w:cs="Liberation Serif"/>
                <w:color w:val="000000"/>
                <w:sz w:val="20"/>
                <w:szCs w:val="20"/>
              </w:rPr>
            </w:pPr>
          </w:p>
        </w:tc>
      </w:tr>
      <w:tr w:rsidR="00463F92" w14:paraId="12B60C9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0394E2"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735281"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3105BE" w14:textId="77777777" w:rsidR="00463F92" w:rsidRDefault="00463F92" w:rsidP="00DB398B">
            <w:pPr>
              <w:autoSpaceDE w:val="0"/>
              <w:rPr>
                <w:rFonts w:ascii="Liberation Serif" w:hAnsi="Liberation Serif" w:cs="Liberation Serif"/>
                <w:color w:val="000000"/>
                <w:sz w:val="20"/>
                <w:szCs w:val="20"/>
              </w:rPr>
            </w:pPr>
          </w:p>
        </w:tc>
      </w:tr>
      <w:tr w:rsidR="00463F92" w14:paraId="44359D1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0CAF2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A93A66"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322801" w14:textId="77777777" w:rsidR="00463F92" w:rsidRDefault="00463F92" w:rsidP="00DB398B">
            <w:pPr>
              <w:autoSpaceDE w:val="0"/>
              <w:rPr>
                <w:rFonts w:ascii="Liberation Serif" w:hAnsi="Liberation Serif" w:cs="Liberation Serif"/>
                <w:color w:val="000000"/>
                <w:sz w:val="20"/>
                <w:szCs w:val="20"/>
              </w:rPr>
            </w:pPr>
          </w:p>
        </w:tc>
      </w:tr>
      <w:tr w:rsidR="00463F92" w14:paraId="48A8ED3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D9007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F4493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63F92" w14:paraId="31F3D5B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A0251B"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BC280C"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59006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с государственного </w:t>
            </w:r>
          </w:p>
          <w:p w14:paraId="3371DB3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463F92" w14:paraId="3781A2B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5B0700"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288150"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F5ACB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указанных </w:t>
            </w:r>
          </w:p>
          <w:p w14:paraId="18EF8302" w14:textId="77777777" w:rsidR="00463F92" w:rsidRDefault="00463F92" w:rsidP="00DB398B">
            <w:pPr>
              <w:autoSpaceDE w:val="0"/>
            </w:pPr>
            <w:r>
              <w:rPr>
                <w:rFonts w:ascii="Liberation Serif" w:hAnsi="Liberation Serif" w:cs="Liberation Serif"/>
                <w:color w:val="000000"/>
                <w:sz w:val="20"/>
                <w:szCs w:val="20"/>
              </w:rPr>
              <w:t xml:space="preserve">в </w:t>
            </w:r>
            <w:hyperlink r:id="rId16"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63F92" w14:paraId="723851F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4D23A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5D5BDD"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9A0ED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463F92" w14:paraId="1440890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ADD808"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45A09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2FB506" w14:textId="77777777" w:rsidR="00463F92" w:rsidRDefault="00463F92" w:rsidP="00DB398B">
            <w:pPr>
              <w:autoSpaceDE w:val="0"/>
              <w:rPr>
                <w:rFonts w:ascii="Liberation Serif" w:hAnsi="Liberation Serif" w:cs="Liberation Serif"/>
                <w:color w:val="000000"/>
                <w:sz w:val="20"/>
                <w:szCs w:val="20"/>
              </w:rPr>
            </w:pPr>
          </w:p>
        </w:tc>
      </w:tr>
      <w:tr w:rsidR="00463F92" w14:paraId="03D94BA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600CE"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E98CD7"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CD022C" w14:textId="77777777" w:rsidR="00463F92" w:rsidRDefault="00463F92" w:rsidP="00DB398B">
            <w:pPr>
              <w:autoSpaceDE w:val="0"/>
              <w:rPr>
                <w:rFonts w:ascii="Liberation Serif" w:hAnsi="Liberation Serif" w:cs="Liberation Serif"/>
                <w:color w:val="000000"/>
                <w:sz w:val="20"/>
                <w:szCs w:val="20"/>
              </w:rPr>
            </w:pPr>
          </w:p>
        </w:tc>
      </w:tr>
      <w:tr w:rsidR="00463F92" w14:paraId="522886C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38B85C"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058814"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4214E6" w14:textId="77777777" w:rsidR="00463F92" w:rsidRDefault="00463F92" w:rsidP="00DB398B">
            <w:pPr>
              <w:autoSpaceDE w:val="0"/>
              <w:rPr>
                <w:rFonts w:ascii="Liberation Serif" w:hAnsi="Liberation Serif" w:cs="Liberation Serif"/>
                <w:color w:val="000000"/>
                <w:sz w:val="20"/>
                <w:szCs w:val="20"/>
              </w:rPr>
            </w:pPr>
          </w:p>
        </w:tc>
      </w:tr>
      <w:tr w:rsidR="00463F92" w14:paraId="52339BF1"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C78E94"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5C17F"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CCF730"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5EE75CA3"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F24C8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4</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6EFCD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463F92" w14:paraId="7E84BE9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D9B57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12ED9E"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32B585"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6A712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463F92" w14:paraId="66A0353A"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906845"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CE892"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730A26"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5916D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CF0BE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0975A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F3CA2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463F92" w14:paraId="3FB5053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26EF34"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B35E68"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397E51"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AFCEA8"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97C5CA" w14:textId="77777777" w:rsidR="00463F92" w:rsidRDefault="00463F92" w:rsidP="00DB398B">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8BD084" w14:textId="77777777" w:rsidR="00463F92" w:rsidRDefault="00463F92" w:rsidP="00DB398B">
            <w:pPr>
              <w:autoSpaceDE w:val="0"/>
              <w:rPr>
                <w:rFonts w:ascii="Liberation Serif" w:hAnsi="Liberation Serif" w:cs="Liberation Serif"/>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CB34CA" w14:textId="77777777" w:rsidR="00463F92" w:rsidRDefault="00463F92" w:rsidP="00DB398B">
            <w:pPr>
              <w:autoSpaceDE w:val="0"/>
              <w:rPr>
                <w:rFonts w:ascii="Liberation Serif" w:hAnsi="Liberation Serif" w:cs="Liberation Serif"/>
                <w:color w:val="000000"/>
                <w:sz w:val="20"/>
                <w:szCs w:val="20"/>
              </w:rPr>
            </w:pPr>
          </w:p>
        </w:tc>
      </w:tr>
      <w:tr w:rsidR="00463F92" w14:paraId="1B331B6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970FE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4954A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424931"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FE963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документ, </w:t>
            </w:r>
          </w:p>
          <w:p w14:paraId="12D4DB4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удостоверяющий </w:t>
            </w:r>
          </w:p>
          <w:p w14:paraId="0AEBECF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личность:</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EF450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371FD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CC505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463F92" w14:paraId="1ED0EB41"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AE4929"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39531B"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3608E8"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005471" w14:textId="77777777" w:rsidR="00463F92" w:rsidRDefault="00463F92" w:rsidP="00DB398B">
            <w:pPr>
              <w:autoSpaceDE w:val="0"/>
              <w:jc w:val="center"/>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B45AAE" w14:textId="77777777" w:rsidR="00463F92" w:rsidRDefault="00463F92" w:rsidP="00DB398B">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0780C7" w14:textId="77777777" w:rsidR="00463F92" w:rsidRDefault="00463F92" w:rsidP="00DB398B">
            <w:pPr>
              <w:autoSpaceDE w:val="0"/>
              <w:rPr>
                <w:rFonts w:ascii="Liberation Serif" w:hAnsi="Liberation Serif" w:cs="Liberation Serif"/>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E43BA5" w14:textId="77777777" w:rsidR="00463F92" w:rsidRDefault="00463F92" w:rsidP="00DB398B">
            <w:pPr>
              <w:autoSpaceDE w:val="0"/>
              <w:rPr>
                <w:rFonts w:ascii="Liberation Serif" w:hAnsi="Liberation Serif" w:cs="Liberation Serif"/>
                <w:color w:val="000000"/>
                <w:sz w:val="20"/>
                <w:szCs w:val="20"/>
              </w:rPr>
            </w:pPr>
          </w:p>
        </w:tc>
      </w:tr>
      <w:tr w:rsidR="00463F92" w14:paraId="3BB705F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DDECF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7823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AC29D6"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CDE21D"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68578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F31D4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кем выдан:</w:t>
            </w:r>
          </w:p>
        </w:tc>
      </w:tr>
      <w:tr w:rsidR="00463F92" w14:paraId="36FF762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6C67AF"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D2A30E"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C61AF0"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0454A3" w14:textId="77777777" w:rsidR="00463F92" w:rsidRDefault="00463F92" w:rsidP="00DB398B">
            <w:pPr>
              <w:autoSpaceDE w:val="0"/>
              <w:jc w:val="center"/>
              <w:rPr>
                <w:rFonts w:ascii="Liberation Serif" w:hAnsi="Liberation Serif" w:cs="Liberation Serif"/>
                <w:color w:val="000000"/>
                <w:sz w:val="20"/>
                <w:szCs w:val="20"/>
              </w:rPr>
            </w:pPr>
          </w:p>
        </w:tc>
        <w:tc>
          <w:tcPr>
            <w:tcW w:w="2066"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2FB6F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«__» ______ ____ г.</w:t>
            </w: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8B4C6A" w14:textId="77777777" w:rsidR="00463F92" w:rsidRDefault="00463F92" w:rsidP="00DB398B">
            <w:pPr>
              <w:autoSpaceDE w:val="0"/>
              <w:rPr>
                <w:rFonts w:ascii="Liberation Serif" w:hAnsi="Liberation Serif" w:cs="Liberation Serif"/>
                <w:color w:val="000000"/>
                <w:sz w:val="20"/>
                <w:szCs w:val="20"/>
              </w:rPr>
            </w:pPr>
          </w:p>
        </w:tc>
      </w:tr>
      <w:tr w:rsidR="00463F92" w14:paraId="357EC75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52C9C"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6D201C"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597EE"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526EED"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7633B9" w14:textId="77777777" w:rsidR="00463F92" w:rsidRDefault="00463F92" w:rsidP="00DB398B">
            <w:pPr>
              <w:autoSpaceDE w:val="0"/>
              <w:rPr>
                <w:rFonts w:ascii="Liberation Serif" w:hAnsi="Liberation Serif" w:cs="Liberation Serif"/>
                <w:color w:val="000000"/>
                <w:sz w:val="20"/>
                <w:szCs w:val="20"/>
              </w:rPr>
            </w:pP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AE779" w14:textId="77777777" w:rsidR="00463F92" w:rsidRDefault="00463F92" w:rsidP="00DB398B">
            <w:pPr>
              <w:autoSpaceDE w:val="0"/>
              <w:rPr>
                <w:rFonts w:ascii="Liberation Serif" w:hAnsi="Liberation Serif" w:cs="Liberation Serif"/>
                <w:color w:val="000000"/>
                <w:sz w:val="20"/>
                <w:szCs w:val="20"/>
              </w:rPr>
            </w:pPr>
          </w:p>
        </w:tc>
      </w:tr>
      <w:tr w:rsidR="00463F92" w14:paraId="1E1BE78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B1A81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8AA4F8"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7886C"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69784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37AB2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AE114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w:t>
            </w:r>
          </w:p>
          <w:p w14:paraId="52DA5C8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463F92" w14:paraId="0EB4C85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8D1881"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F1E221"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D00F4"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9A58DF" w14:textId="77777777" w:rsidR="00463F92" w:rsidRDefault="00463F92" w:rsidP="00DB398B">
            <w:pPr>
              <w:autoSpaceDE w:val="0"/>
              <w:rPr>
                <w:rFonts w:ascii="Liberation Serif" w:hAnsi="Liberation Serif" w:cs="Liberation Serif"/>
                <w:color w:val="000000"/>
                <w:sz w:val="20"/>
                <w:szCs w:val="20"/>
              </w:rPr>
            </w:pPr>
          </w:p>
        </w:tc>
        <w:tc>
          <w:tcPr>
            <w:tcW w:w="2894"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5040BF"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D0C225" w14:textId="77777777" w:rsidR="00463F92" w:rsidRDefault="00463F92" w:rsidP="00DB398B">
            <w:pPr>
              <w:autoSpaceDE w:val="0"/>
              <w:rPr>
                <w:rFonts w:ascii="Liberation Serif" w:hAnsi="Liberation Serif" w:cs="Liberation Serif"/>
                <w:color w:val="000000"/>
                <w:sz w:val="20"/>
                <w:szCs w:val="20"/>
              </w:rPr>
            </w:pPr>
          </w:p>
        </w:tc>
      </w:tr>
      <w:tr w:rsidR="00463F92" w14:paraId="52F103D7"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770667"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3D71D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45F9F5"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932191" w14:textId="77777777" w:rsidR="00463F92" w:rsidRDefault="00463F92" w:rsidP="00DB398B">
            <w:pPr>
              <w:autoSpaceDE w:val="0"/>
              <w:rPr>
                <w:rFonts w:ascii="Liberation Serif" w:hAnsi="Liberation Serif" w:cs="Liberation Serif"/>
                <w:color w:val="000000"/>
                <w:sz w:val="20"/>
                <w:szCs w:val="20"/>
              </w:rPr>
            </w:pPr>
          </w:p>
        </w:tc>
        <w:tc>
          <w:tcPr>
            <w:tcW w:w="2894"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7B914A"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81A703" w14:textId="77777777" w:rsidR="00463F92" w:rsidRDefault="00463F92" w:rsidP="00DB398B">
            <w:pPr>
              <w:autoSpaceDE w:val="0"/>
              <w:rPr>
                <w:rFonts w:ascii="Liberation Serif" w:hAnsi="Liberation Serif" w:cs="Liberation Serif"/>
                <w:color w:val="000000"/>
                <w:sz w:val="20"/>
                <w:szCs w:val="20"/>
              </w:rPr>
            </w:pPr>
          </w:p>
        </w:tc>
      </w:tr>
      <w:tr w:rsidR="00463F92" w14:paraId="093E4AC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2D429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5FB15A"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23D37E"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554A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3F92" w14:paraId="381C1F3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6F37B"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778AF4"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1A813F"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DCEFC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593"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69CD9" w14:textId="77777777" w:rsidR="00463F92" w:rsidRDefault="00463F92" w:rsidP="00DB398B">
            <w:pPr>
              <w:autoSpaceDE w:val="0"/>
              <w:rPr>
                <w:rFonts w:ascii="Liberation Serif" w:hAnsi="Liberation Serif" w:cs="Liberation Serif"/>
                <w:color w:val="000000"/>
                <w:sz w:val="20"/>
                <w:szCs w:val="20"/>
              </w:rPr>
            </w:pPr>
          </w:p>
        </w:tc>
      </w:tr>
      <w:tr w:rsidR="00463F92" w14:paraId="235A512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E5D6B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6B3FF6"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81A885"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ABC60" w14:textId="77777777" w:rsidR="00463F92" w:rsidRDefault="00463F92" w:rsidP="00DB398B">
            <w:pPr>
              <w:autoSpaceDE w:val="0"/>
              <w:rPr>
                <w:rFonts w:ascii="Liberation Serif" w:hAnsi="Liberation Serif" w:cs="Liberation Serif"/>
                <w:color w:val="000000"/>
                <w:sz w:val="20"/>
                <w:szCs w:val="20"/>
              </w:rPr>
            </w:pPr>
          </w:p>
        </w:tc>
        <w:tc>
          <w:tcPr>
            <w:tcW w:w="5593"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898258" w14:textId="77777777" w:rsidR="00463F92" w:rsidRDefault="00463F92" w:rsidP="00DB398B">
            <w:pPr>
              <w:autoSpaceDE w:val="0"/>
              <w:rPr>
                <w:rFonts w:ascii="Liberation Serif" w:hAnsi="Liberation Serif" w:cs="Liberation Serif"/>
                <w:color w:val="000000"/>
                <w:sz w:val="20"/>
                <w:szCs w:val="20"/>
              </w:rPr>
            </w:pPr>
          </w:p>
        </w:tc>
      </w:tr>
      <w:tr w:rsidR="00463F92" w14:paraId="39B752D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E7D6DA"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2A3DF1"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70ABC" w14:textId="77777777" w:rsidR="00463F92" w:rsidRDefault="00463F92" w:rsidP="00DB398B">
            <w:pPr>
              <w:autoSpaceDE w:val="0"/>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83B36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85451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463F92" w14:paraId="1AA4C6ED"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F14497"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E129D2"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0E5CBE" w14:textId="77777777" w:rsidR="00463F92" w:rsidRDefault="00463F92" w:rsidP="00DB398B">
            <w:pPr>
              <w:autoSpaceDE w:val="0"/>
              <w:jc w:val="center"/>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08BDD0"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66B7C4" w14:textId="77777777" w:rsidR="00463F92" w:rsidRDefault="00463F92" w:rsidP="00DB398B">
            <w:pPr>
              <w:autoSpaceDE w:val="0"/>
              <w:rPr>
                <w:rFonts w:ascii="Liberation Serif" w:hAnsi="Liberation Serif" w:cs="Liberation Serif"/>
                <w:color w:val="000000"/>
                <w:sz w:val="20"/>
                <w:szCs w:val="20"/>
              </w:rPr>
            </w:pPr>
          </w:p>
        </w:tc>
      </w:tr>
      <w:tr w:rsidR="00463F92" w14:paraId="08F0900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703B1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9744F4"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3D4AEA"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6FB9A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32939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55B43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463F92" w14:paraId="405E00A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15C45"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CD77BD"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778218" w14:textId="77777777" w:rsidR="00463F92" w:rsidRDefault="00463F92" w:rsidP="00DB398B">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C6DD69"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28E76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________ ____ г.</w:t>
            </w: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412CBC" w14:textId="77777777" w:rsidR="00463F92" w:rsidRDefault="00463F92" w:rsidP="00DB398B">
            <w:pPr>
              <w:autoSpaceDE w:val="0"/>
              <w:rPr>
                <w:rFonts w:ascii="Liberation Serif" w:hAnsi="Liberation Serif" w:cs="Liberation Serif"/>
                <w:color w:val="000000"/>
                <w:sz w:val="20"/>
                <w:szCs w:val="20"/>
              </w:rPr>
            </w:pPr>
          </w:p>
        </w:tc>
      </w:tr>
      <w:tr w:rsidR="00463F92" w14:paraId="7D82CC6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B4CF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D4CB8A"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915A4E"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22ED7"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0BB30B"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E064AB" w14:textId="77777777" w:rsidR="00463F92" w:rsidRDefault="00463F92" w:rsidP="00DB398B">
            <w:pPr>
              <w:autoSpaceDE w:val="0"/>
              <w:rPr>
                <w:rFonts w:ascii="Liberation Serif" w:hAnsi="Liberation Serif" w:cs="Liberation Serif"/>
                <w:color w:val="000000"/>
                <w:sz w:val="20"/>
                <w:szCs w:val="20"/>
              </w:rPr>
            </w:pPr>
          </w:p>
        </w:tc>
      </w:tr>
      <w:tr w:rsidR="00463F92" w14:paraId="729D79F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E7CAC2"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5A3164"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25BD04"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D12DA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D21CF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AEF94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312F8C8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5E12BE"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01B41B"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67224F" w14:textId="77777777" w:rsidR="00463F92" w:rsidRDefault="00463F92" w:rsidP="00DB398B">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9C1ADF"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BFC59D"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0CE164" w14:textId="77777777" w:rsidR="00463F92" w:rsidRDefault="00463F92" w:rsidP="00DB398B">
            <w:pPr>
              <w:autoSpaceDE w:val="0"/>
              <w:rPr>
                <w:rFonts w:ascii="Liberation Serif" w:hAnsi="Liberation Serif" w:cs="Liberation Serif"/>
                <w:color w:val="000000"/>
                <w:sz w:val="20"/>
                <w:szCs w:val="20"/>
              </w:rPr>
            </w:pPr>
          </w:p>
        </w:tc>
      </w:tr>
      <w:tr w:rsidR="00463F92" w14:paraId="714E66C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2DD5CF"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70085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FDD165"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6E1F7"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78524"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2B89B4" w14:textId="77777777" w:rsidR="00463F92" w:rsidRDefault="00463F92" w:rsidP="00DB398B">
            <w:pPr>
              <w:autoSpaceDE w:val="0"/>
              <w:rPr>
                <w:rFonts w:ascii="Liberation Serif" w:hAnsi="Liberation Serif" w:cs="Liberation Serif"/>
                <w:color w:val="000000"/>
                <w:sz w:val="20"/>
                <w:szCs w:val="20"/>
              </w:rPr>
            </w:pPr>
          </w:p>
        </w:tc>
      </w:tr>
      <w:tr w:rsidR="00463F92" w14:paraId="4CF859C8"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C9B675"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69A283"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8C46AB"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7FE81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463F92" w14:paraId="0D2D912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91ECD"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3F93D0"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16576C"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24A14E"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4CFA5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463F92" w14:paraId="56E66827"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25ACFB"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69D4A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10D33B"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8444DD"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2C8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463F92" w14:paraId="331ADAD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36807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EAA547"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D3650B"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D81F15"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2D121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463F92" w14:paraId="5E9B4CE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491FBA"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52E4F6"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26624C"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95C88A"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3B223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463F92" w14:paraId="1BD4AA0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E2F08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310E27"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F8DC17"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2023BD"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07EB2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463F92" w14:paraId="3FAFAA0A"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8CBD1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3F0BA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463F92" w14:paraId="40235D7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1B125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9B1269"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1DFD3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88143A"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7CC87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463F92" w14:paraId="7C34FFB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C4743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AB5CB7"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0A02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DE24C3" w14:textId="77777777" w:rsidR="00463F92" w:rsidRDefault="00463F92" w:rsidP="00DB398B">
            <w:pPr>
              <w:autoSpaceDE w:val="0"/>
              <w:rPr>
                <w:rFonts w:ascii="Liberation Serif" w:hAnsi="Liberation Serif" w:cs="Liberation Serif"/>
                <w:color w:val="000000"/>
                <w:sz w:val="20"/>
                <w:szCs w:val="20"/>
              </w:rPr>
            </w:pPr>
          </w:p>
        </w:tc>
      </w:tr>
      <w:tr w:rsidR="00463F92" w14:paraId="521D452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42F62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94A7F"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DBC34E"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E040A8" w14:textId="77777777" w:rsidR="00463F92" w:rsidRDefault="00463F92" w:rsidP="00DB398B">
            <w:pPr>
              <w:autoSpaceDE w:val="0"/>
              <w:rPr>
                <w:rFonts w:ascii="Liberation Serif" w:hAnsi="Liberation Serif" w:cs="Liberation Serif"/>
                <w:color w:val="000000"/>
                <w:sz w:val="20"/>
                <w:szCs w:val="20"/>
              </w:rPr>
            </w:pPr>
          </w:p>
        </w:tc>
      </w:tr>
      <w:tr w:rsidR="00463F92" w14:paraId="0CAB8A4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F28DA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31517B"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0FA14A"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463F92" w14:paraId="3A6ED96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E4529B"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1E078"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4D457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463F92" w14:paraId="7F72353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96D88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FC740D"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FCF07E"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14:paraId="5FA2B61D"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(для сообщения о получении заявления и документов)</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31540D" w14:textId="77777777" w:rsidR="00463F92" w:rsidRDefault="00463F92" w:rsidP="00DB398B">
            <w:pPr>
              <w:autoSpaceDE w:val="0"/>
              <w:rPr>
                <w:rFonts w:ascii="Liberation Serif" w:hAnsi="Liberation Serif" w:cs="Liberation Serif"/>
                <w:color w:val="000000"/>
                <w:sz w:val="20"/>
                <w:szCs w:val="20"/>
              </w:rPr>
            </w:pPr>
          </w:p>
        </w:tc>
      </w:tr>
      <w:tr w:rsidR="00463F92" w14:paraId="61F55C99"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70453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1B324D"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65BB72"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D4C77A" w14:textId="77777777" w:rsidR="00463F92" w:rsidRDefault="00463F92" w:rsidP="00DB398B">
            <w:pPr>
              <w:autoSpaceDE w:val="0"/>
              <w:rPr>
                <w:rFonts w:ascii="Liberation Serif" w:hAnsi="Liberation Serif" w:cs="Liberation Serif"/>
                <w:color w:val="000000"/>
                <w:sz w:val="20"/>
                <w:szCs w:val="20"/>
              </w:rPr>
            </w:pPr>
          </w:p>
        </w:tc>
      </w:tr>
      <w:tr w:rsidR="00463F92" w14:paraId="092A2898"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EE4C2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6</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EC1D3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Расписку в получении документов прошу:</w:t>
            </w:r>
          </w:p>
        </w:tc>
      </w:tr>
      <w:tr w:rsidR="00463F92" w14:paraId="3FEEB79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63FFB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53D82" w14:textId="77777777" w:rsidR="00463F92" w:rsidRDefault="00463F92" w:rsidP="00DB398B">
            <w:pPr>
              <w:autoSpaceDE w:val="0"/>
              <w:rPr>
                <w:rFonts w:ascii="Liberation Serif" w:hAnsi="Liberation Serif" w:cs="Liberation Serif"/>
                <w:color w:val="000000"/>
                <w:sz w:val="20"/>
                <w:szCs w:val="20"/>
              </w:rPr>
            </w:pPr>
          </w:p>
        </w:tc>
        <w:tc>
          <w:tcPr>
            <w:tcW w:w="1616"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25890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Выдать лично</w:t>
            </w:r>
          </w:p>
        </w:tc>
        <w:tc>
          <w:tcPr>
            <w:tcW w:w="7012"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05D0F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Расписка получена: ___________________________________</w:t>
            </w:r>
          </w:p>
          <w:p w14:paraId="062E7943" w14:textId="77777777" w:rsidR="00463F92" w:rsidRDefault="00463F92" w:rsidP="00DB398B">
            <w:pPr>
              <w:autoSpaceDE w:val="0"/>
              <w:ind w:left="300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(подпись заявителя)</w:t>
            </w:r>
          </w:p>
        </w:tc>
      </w:tr>
      <w:tr w:rsidR="00463F92" w14:paraId="1331588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06C552" w14:textId="77777777" w:rsidR="00463F92" w:rsidRDefault="00463F92" w:rsidP="00DB398B">
            <w:pPr>
              <w:autoSpaceDE w:val="0"/>
              <w:ind w:left="3005"/>
              <w:jc w:val="both"/>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CCB8F9"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E10EA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Направить почтовым отправлением </w:t>
            </w:r>
          </w:p>
          <w:p w14:paraId="5EFC39F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 адресу:</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47B682" w14:textId="77777777" w:rsidR="00463F92" w:rsidRDefault="00463F92" w:rsidP="00DB398B">
            <w:pPr>
              <w:autoSpaceDE w:val="0"/>
              <w:rPr>
                <w:rFonts w:ascii="Liberation Serif" w:hAnsi="Liberation Serif" w:cs="Liberation Serif"/>
                <w:color w:val="000000"/>
                <w:sz w:val="20"/>
                <w:szCs w:val="20"/>
              </w:rPr>
            </w:pPr>
          </w:p>
        </w:tc>
      </w:tr>
      <w:tr w:rsidR="00463F92" w14:paraId="5BC972F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E92A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EC04EE"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85DB27"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3545F5" w14:textId="77777777" w:rsidR="00463F92" w:rsidRDefault="00463F92" w:rsidP="00DB398B">
            <w:pPr>
              <w:autoSpaceDE w:val="0"/>
              <w:rPr>
                <w:rFonts w:ascii="Liberation Serif" w:hAnsi="Liberation Serif" w:cs="Liberation Serif"/>
                <w:color w:val="000000"/>
                <w:sz w:val="20"/>
                <w:szCs w:val="20"/>
              </w:rPr>
            </w:pPr>
          </w:p>
        </w:tc>
      </w:tr>
      <w:tr w:rsidR="00463F92" w14:paraId="61C0B30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4B3E1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9A27EA"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FA05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Не направлять</w:t>
            </w:r>
          </w:p>
        </w:tc>
      </w:tr>
      <w:tr w:rsidR="00463F92" w14:paraId="2155DFD4"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A1CE8B"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D75A6"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74244"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22E76709"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78998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A70E9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Заявитель:</w:t>
            </w:r>
          </w:p>
        </w:tc>
      </w:tr>
      <w:tr w:rsidR="00463F92" w14:paraId="08E251D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8963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8976D"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B5EE5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Собственник объекта адресации или лицо, обладающее иным вещным правом </w:t>
            </w:r>
          </w:p>
          <w:p w14:paraId="04854CD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 объект адресации</w:t>
            </w:r>
          </w:p>
        </w:tc>
      </w:tr>
      <w:tr w:rsidR="00463F92" w14:paraId="002155E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6973BF"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A68C4"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E1DCC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Представитель собственника объекта адресации или лица, обладающего иным вещным </w:t>
            </w:r>
          </w:p>
          <w:p w14:paraId="34DF934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правом на объект адресации</w:t>
            </w:r>
          </w:p>
        </w:tc>
      </w:tr>
      <w:tr w:rsidR="00463F92" w14:paraId="41063EB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E902E4"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0B05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1A7EDC"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81AE3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463F92" w14:paraId="7FC083B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A0C32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6C873D"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8D0C99"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29107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6978A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имя </w:t>
            </w:r>
          </w:p>
          <w:p w14:paraId="5445725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(полностью):</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40096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отчество </w:t>
            </w:r>
          </w:p>
          <w:p w14:paraId="3EB5D58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(полностью) </w:t>
            </w:r>
          </w:p>
          <w:p w14:paraId="60CCF0A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(при наличии):</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3956B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463F92" w14:paraId="57877DE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8A1080"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A7AC48"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891F53"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836C78"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E53614" w14:textId="77777777" w:rsidR="00463F92" w:rsidRDefault="00463F92" w:rsidP="00DB398B">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5841C1" w14:textId="77777777" w:rsidR="00463F92" w:rsidRDefault="00463F92" w:rsidP="00DB398B">
            <w:pPr>
              <w:autoSpaceDE w:val="0"/>
              <w:rPr>
                <w:rFonts w:ascii="Liberation Serif" w:hAnsi="Liberation Serif" w:cs="Liberation Serif"/>
                <w:color w:val="000000"/>
                <w:sz w:val="20"/>
                <w:szCs w:val="20"/>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DF7490" w14:textId="77777777" w:rsidR="00463F92" w:rsidRDefault="00463F92" w:rsidP="00DB398B">
            <w:pPr>
              <w:autoSpaceDE w:val="0"/>
              <w:rPr>
                <w:rFonts w:ascii="Liberation Serif" w:hAnsi="Liberation Serif" w:cs="Liberation Serif"/>
                <w:color w:val="000000"/>
                <w:sz w:val="20"/>
                <w:szCs w:val="20"/>
              </w:rPr>
            </w:pPr>
          </w:p>
        </w:tc>
      </w:tr>
      <w:tr w:rsidR="00463F92" w14:paraId="3433398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F696C3"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026A05"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A9F79D"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8D2BE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документ, удостоверяющий личность:</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DA565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30545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20D25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463F92" w14:paraId="3843A1F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33315C"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F9622D"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382452"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D66509" w14:textId="77777777" w:rsidR="00463F92" w:rsidRDefault="00463F92" w:rsidP="00DB398B">
            <w:pPr>
              <w:autoSpaceDE w:val="0"/>
              <w:jc w:val="center"/>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EEDEDD" w14:textId="77777777" w:rsidR="00463F92" w:rsidRDefault="00463F92" w:rsidP="00DB398B">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E8A0E6" w14:textId="77777777" w:rsidR="00463F92" w:rsidRDefault="00463F92" w:rsidP="00DB398B">
            <w:pPr>
              <w:autoSpaceDE w:val="0"/>
              <w:rPr>
                <w:rFonts w:ascii="Liberation Serif" w:hAnsi="Liberation Serif" w:cs="Liberation Serif"/>
                <w:color w:val="000000"/>
                <w:sz w:val="20"/>
                <w:szCs w:val="20"/>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715E84" w14:textId="77777777" w:rsidR="00463F92" w:rsidRDefault="00463F92" w:rsidP="00DB398B">
            <w:pPr>
              <w:autoSpaceDE w:val="0"/>
              <w:rPr>
                <w:rFonts w:ascii="Liberation Serif" w:hAnsi="Liberation Serif" w:cs="Liberation Serif"/>
                <w:color w:val="000000"/>
                <w:sz w:val="20"/>
                <w:szCs w:val="20"/>
              </w:rPr>
            </w:pPr>
          </w:p>
        </w:tc>
      </w:tr>
      <w:tr w:rsidR="00463F92" w14:paraId="38BB17E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A8E9BB"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1B677B"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5D842C"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A43F16"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15043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4E6D1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кем выдан:</w:t>
            </w:r>
          </w:p>
        </w:tc>
      </w:tr>
      <w:tr w:rsidR="00463F92" w14:paraId="06B0228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06330"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3A1A2E"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0B265C"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CB747B" w14:textId="77777777" w:rsidR="00463F92" w:rsidRDefault="00463F92" w:rsidP="00DB398B">
            <w:pPr>
              <w:autoSpaceDE w:val="0"/>
              <w:jc w:val="center"/>
              <w:rPr>
                <w:rFonts w:ascii="Liberation Serif" w:hAnsi="Liberation Serif" w:cs="Liberation Serif"/>
                <w:color w:val="000000"/>
                <w:sz w:val="20"/>
                <w:szCs w:val="20"/>
              </w:rPr>
            </w:pPr>
          </w:p>
        </w:tc>
        <w:tc>
          <w:tcPr>
            <w:tcW w:w="203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0837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 ____ г.</w:t>
            </w: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FFBADA" w14:textId="77777777" w:rsidR="00463F92" w:rsidRDefault="00463F92" w:rsidP="00DB398B">
            <w:pPr>
              <w:autoSpaceDE w:val="0"/>
              <w:rPr>
                <w:rFonts w:ascii="Liberation Serif" w:hAnsi="Liberation Serif" w:cs="Liberation Serif"/>
                <w:color w:val="000000"/>
                <w:sz w:val="20"/>
                <w:szCs w:val="20"/>
              </w:rPr>
            </w:pPr>
          </w:p>
        </w:tc>
      </w:tr>
      <w:tr w:rsidR="00463F92" w14:paraId="0F5C3162"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285228"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49136"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A3A5CC"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1C7381"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87E106" w14:textId="77777777" w:rsidR="00463F92" w:rsidRDefault="00463F92" w:rsidP="00DB398B">
            <w:pPr>
              <w:autoSpaceDE w:val="0"/>
              <w:rPr>
                <w:rFonts w:ascii="Liberation Serif" w:hAnsi="Liberation Serif" w:cs="Liberation Serif"/>
                <w:color w:val="000000"/>
                <w:sz w:val="20"/>
                <w:szCs w:val="20"/>
              </w:rPr>
            </w:pP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D06FC2" w14:textId="77777777" w:rsidR="00463F92" w:rsidRDefault="00463F92" w:rsidP="00DB398B">
            <w:pPr>
              <w:autoSpaceDE w:val="0"/>
              <w:rPr>
                <w:rFonts w:ascii="Liberation Serif" w:hAnsi="Liberation Serif" w:cs="Liberation Serif"/>
                <w:color w:val="000000"/>
                <w:sz w:val="20"/>
                <w:szCs w:val="20"/>
              </w:rPr>
            </w:pPr>
          </w:p>
        </w:tc>
      </w:tr>
      <w:tr w:rsidR="00463F92" w14:paraId="2C27BA5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DF3027"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4720CF"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C27A78"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E11C3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68"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03726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486A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453CAD7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24F7F9"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49C6CD"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5C7AEB"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E4580C" w14:textId="77777777" w:rsidR="00463F92" w:rsidRDefault="00463F92" w:rsidP="00DB398B">
            <w:pPr>
              <w:autoSpaceDE w:val="0"/>
              <w:rPr>
                <w:rFonts w:ascii="Liberation Serif" w:hAnsi="Liberation Serif" w:cs="Liberation Serif"/>
                <w:color w:val="000000"/>
                <w:sz w:val="20"/>
                <w:szCs w:val="20"/>
              </w:rPr>
            </w:pPr>
          </w:p>
        </w:tc>
        <w:tc>
          <w:tcPr>
            <w:tcW w:w="286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129390"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B3AE90" w14:textId="77777777" w:rsidR="00463F92" w:rsidRDefault="00463F92" w:rsidP="00DB398B">
            <w:pPr>
              <w:autoSpaceDE w:val="0"/>
              <w:rPr>
                <w:rFonts w:ascii="Liberation Serif" w:hAnsi="Liberation Serif" w:cs="Liberation Serif"/>
                <w:color w:val="000000"/>
                <w:sz w:val="20"/>
                <w:szCs w:val="20"/>
              </w:rPr>
            </w:pPr>
          </w:p>
        </w:tc>
      </w:tr>
      <w:tr w:rsidR="00463F92" w14:paraId="6CA9871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D6ADC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D684F1"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B6C181"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2A554C" w14:textId="77777777" w:rsidR="00463F92" w:rsidRDefault="00463F92" w:rsidP="00DB398B">
            <w:pPr>
              <w:autoSpaceDE w:val="0"/>
              <w:rPr>
                <w:rFonts w:ascii="Liberation Serif" w:hAnsi="Liberation Serif" w:cs="Liberation Serif"/>
                <w:color w:val="000000"/>
                <w:sz w:val="20"/>
                <w:szCs w:val="20"/>
              </w:rPr>
            </w:pPr>
          </w:p>
        </w:tc>
        <w:tc>
          <w:tcPr>
            <w:tcW w:w="286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16F983"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6ED336" w14:textId="77777777" w:rsidR="00463F92" w:rsidRDefault="00463F92" w:rsidP="00DB398B">
            <w:pPr>
              <w:autoSpaceDE w:val="0"/>
              <w:rPr>
                <w:rFonts w:ascii="Liberation Serif" w:hAnsi="Liberation Serif" w:cs="Liberation Serif"/>
                <w:color w:val="000000"/>
                <w:sz w:val="20"/>
                <w:szCs w:val="20"/>
              </w:rPr>
            </w:pPr>
          </w:p>
        </w:tc>
      </w:tr>
      <w:tr w:rsidR="00463F92" w14:paraId="36E72DE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AF5435"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3E39F6"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4281DC"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7CB98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463F92" w14:paraId="7FF99F8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D84B3C"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CB1A9B"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C89609"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30960F" w14:textId="77777777" w:rsidR="00463F92" w:rsidRDefault="00463F92" w:rsidP="00DB398B">
            <w:pPr>
              <w:autoSpaceDE w:val="0"/>
              <w:rPr>
                <w:rFonts w:ascii="Liberation Serif" w:hAnsi="Liberation Serif" w:cs="Liberation Serif"/>
                <w:color w:val="000000"/>
                <w:sz w:val="20"/>
                <w:szCs w:val="20"/>
              </w:rPr>
            </w:pPr>
          </w:p>
        </w:tc>
      </w:tr>
      <w:tr w:rsidR="00463F92" w14:paraId="5CC41C3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69F555"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F577F3"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077659"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5422B3" w14:textId="77777777" w:rsidR="00463F92" w:rsidRDefault="00463F92" w:rsidP="00DB398B">
            <w:pPr>
              <w:autoSpaceDE w:val="0"/>
              <w:rPr>
                <w:rFonts w:ascii="Liberation Serif" w:hAnsi="Liberation Serif" w:cs="Liberation Serif"/>
                <w:color w:val="000000"/>
                <w:sz w:val="20"/>
                <w:szCs w:val="20"/>
              </w:rPr>
            </w:pPr>
          </w:p>
        </w:tc>
      </w:tr>
      <w:tr w:rsidR="00463F92" w14:paraId="569DD4D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7B7F7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D5BA05"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4E17BA"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F1001B"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юридическое лицо, в том числе орган государственной власти, иной государственный орган, </w:t>
            </w:r>
            <w:r>
              <w:rPr>
                <w:rFonts w:ascii="Liberation Serif" w:hAnsi="Liberation Serif" w:cs="Liberation Serif"/>
                <w:color w:val="000000"/>
                <w:sz w:val="20"/>
                <w:szCs w:val="20"/>
              </w:rPr>
              <w:br/>
              <w:t>орган местного самоуправления, орган публичной власти федеральной территории:</w:t>
            </w:r>
          </w:p>
        </w:tc>
      </w:tr>
      <w:tr w:rsidR="00463F92" w14:paraId="55F0BF35"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BFFF1"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6C2B5"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B83A80"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2684"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A9027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575"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CF6208" w14:textId="77777777" w:rsidR="00463F92" w:rsidRDefault="00463F92" w:rsidP="00DB398B">
            <w:pPr>
              <w:autoSpaceDE w:val="0"/>
              <w:rPr>
                <w:rFonts w:ascii="Liberation Serif" w:hAnsi="Liberation Serif" w:cs="Liberation Serif"/>
                <w:color w:val="000000"/>
                <w:sz w:val="20"/>
                <w:szCs w:val="20"/>
              </w:rPr>
            </w:pPr>
          </w:p>
        </w:tc>
      </w:tr>
      <w:tr w:rsidR="00463F92" w14:paraId="42CD720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E444CD"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301934"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43CA97"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BFCF81" w14:textId="77777777" w:rsidR="00463F92" w:rsidRDefault="00463F92" w:rsidP="00DB398B">
            <w:pPr>
              <w:autoSpaceDE w:val="0"/>
              <w:rPr>
                <w:rFonts w:ascii="Liberation Serif" w:hAnsi="Liberation Serif" w:cs="Liberation Serif"/>
                <w:color w:val="000000"/>
                <w:sz w:val="20"/>
                <w:szCs w:val="20"/>
              </w:rPr>
            </w:pPr>
          </w:p>
        </w:tc>
        <w:tc>
          <w:tcPr>
            <w:tcW w:w="5575"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888119" w14:textId="77777777" w:rsidR="00463F92" w:rsidRDefault="00463F92" w:rsidP="00DB398B">
            <w:pPr>
              <w:autoSpaceDE w:val="0"/>
              <w:rPr>
                <w:rFonts w:ascii="Liberation Serif" w:hAnsi="Liberation Serif" w:cs="Liberation Serif"/>
                <w:color w:val="000000"/>
                <w:sz w:val="20"/>
                <w:szCs w:val="20"/>
              </w:rPr>
            </w:pPr>
          </w:p>
        </w:tc>
      </w:tr>
      <w:tr w:rsidR="00463F92" w14:paraId="6CF1404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C3721"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FBDCD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549EAB" w14:textId="77777777" w:rsidR="00463F92" w:rsidRDefault="00463F92" w:rsidP="00DB398B">
            <w:pPr>
              <w:autoSpaceDE w:val="0"/>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57C92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p>
          <w:p w14:paraId="75CDD95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18444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p>
          <w:p w14:paraId="3EFF8DD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r>
      <w:tr w:rsidR="00463F92" w14:paraId="50121E0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3CC9F2"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1C5267"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92459C" w14:textId="77777777" w:rsidR="00463F92" w:rsidRDefault="00463F92" w:rsidP="00DB398B">
            <w:pPr>
              <w:autoSpaceDE w:val="0"/>
              <w:jc w:val="center"/>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8545D2"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D43C18" w14:textId="77777777" w:rsidR="00463F92" w:rsidRDefault="00463F92" w:rsidP="00DB398B">
            <w:pPr>
              <w:autoSpaceDE w:val="0"/>
              <w:rPr>
                <w:rFonts w:ascii="Liberation Serif" w:hAnsi="Liberation Serif" w:cs="Liberation Serif"/>
                <w:color w:val="000000"/>
                <w:sz w:val="20"/>
                <w:szCs w:val="20"/>
              </w:rPr>
            </w:pPr>
          </w:p>
        </w:tc>
      </w:tr>
      <w:tr w:rsidR="00463F92" w14:paraId="335097E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174940"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61F5B7"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1C42AC"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36AE7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p>
          <w:p w14:paraId="32D0710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(инкорпорации) </w:t>
            </w:r>
          </w:p>
          <w:p w14:paraId="018D43A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23685DC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E1FFB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p>
          <w:p w14:paraId="7A1C212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2431B02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3FF5A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p>
          <w:p w14:paraId="2DBEE81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0FD9D86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r>
      <w:tr w:rsidR="00463F92" w14:paraId="698CA682"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E14021"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661472"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2B26D0" w14:textId="77777777" w:rsidR="00463F92" w:rsidRDefault="00463F92" w:rsidP="00DB398B">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7CEBC1"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6D1E0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_________ ____ г.</w:t>
            </w: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270235" w14:textId="77777777" w:rsidR="00463F92" w:rsidRDefault="00463F92" w:rsidP="00DB398B">
            <w:pPr>
              <w:autoSpaceDE w:val="0"/>
              <w:rPr>
                <w:rFonts w:ascii="Liberation Serif" w:hAnsi="Liberation Serif" w:cs="Liberation Serif"/>
                <w:color w:val="000000"/>
                <w:sz w:val="20"/>
                <w:szCs w:val="20"/>
              </w:rPr>
            </w:pPr>
          </w:p>
        </w:tc>
      </w:tr>
      <w:tr w:rsidR="00463F92" w14:paraId="03ED843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CC1C9"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031FD3"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E8B965"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1D2611"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4A33DD"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B48F63" w14:textId="77777777" w:rsidR="00463F92" w:rsidRDefault="00463F92" w:rsidP="00DB398B">
            <w:pPr>
              <w:autoSpaceDE w:val="0"/>
              <w:rPr>
                <w:rFonts w:ascii="Liberation Serif" w:hAnsi="Liberation Serif" w:cs="Liberation Serif"/>
                <w:color w:val="000000"/>
                <w:sz w:val="20"/>
                <w:szCs w:val="20"/>
              </w:rPr>
            </w:pPr>
          </w:p>
        </w:tc>
      </w:tr>
      <w:tr w:rsidR="00463F92" w14:paraId="45B6416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F6BF4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14B33A"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2C86E6"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3FDC5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F453E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430F7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5622FEF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F88E3E"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75E1B4"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606F91" w14:textId="77777777" w:rsidR="00463F92" w:rsidRDefault="00463F92" w:rsidP="00DB398B">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A4B17E"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3A01DF"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68C5A" w14:textId="77777777" w:rsidR="00463F92" w:rsidRDefault="00463F92" w:rsidP="00DB398B">
            <w:pPr>
              <w:autoSpaceDE w:val="0"/>
              <w:rPr>
                <w:rFonts w:ascii="Liberation Serif" w:hAnsi="Liberation Serif" w:cs="Liberation Serif"/>
                <w:color w:val="000000"/>
                <w:sz w:val="20"/>
                <w:szCs w:val="20"/>
              </w:rPr>
            </w:pPr>
          </w:p>
        </w:tc>
      </w:tr>
      <w:tr w:rsidR="00463F92" w14:paraId="0B352B8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9CDC6C"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C0D620"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E380FD"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D82B06"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F75919"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21FEB5" w14:textId="77777777" w:rsidR="00463F92" w:rsidRDefault="00463F92" w:rsidP="00DB398B">
            <w:pPr>
              <w:autoSpaceDE w:val="0"/>
              <w:rPr>
                <w:rFonts w:ascii="Liberation Serif" w:hAnsi="Liberation Serif" w:cs="Liberation Serif"/>
                <w:color w:val="000000"/>
                <w:sz w:val="20"/>
                <w:szCs w:val="20"/>
              </w:rPr>
            </w:pPr>
          </w:p>
        </w:tc>
      </w:tr>
      <w:tr w:rsidR="00463F92" w14:paraId="5E9D69C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D31E8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47D884"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4A433A"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01EAE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463F92" w14:paraId="61567AA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F094B2"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85457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C77133"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4E927D" w14:textId="77777777" w:rsidR="00463F92" w:rsidRDefault="00463F92" w:rsidP="00DB398B">
            <w:pPr>
              <w:autoSpaceDE w:val="0"/>
              <w:rPr>
                <w:rFonts w:ascii="Liberation Serif" w:hAnsi="Liberation Serif" w:cs="Liberation Serif"/>
                <w:color w:val="000000"/>
                <w:sz w:val="20"/>
                <w:szCs w:val="20"/>
              </w:rPr>
            </w:pPr>
          </w:p>
        </w:tc>
      </w:tr>
      <w:tr w:rsidR="00463F92" w14:paraId="0B4CFFD9"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AD6B09"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F009DF"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B75C11"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53F0E4" w14:textId="77777777" w:rsidR="00463F92" w:rsidRDefault="00463F92" w:rsidP="00DB398B">
            <w:pPr>
              <w:autoSpaceDE w:val="0"/>
              <w:rPr>
                <w:rFonts w:ascii="Liberation Serif" w:hAnsi="Liberation Serif" w:cs="Liberation Serif"/>
                <w:color w:val="000000"/>
                <w:sz w:val="20"/>
                <w:szCs w:val="20"/>
              </w:rPr>
            </w:pPr>
          </w:p>
        </w:tc>
      </w:tr>
      <w:tr w:rsidR="00463F92" w14:paraId="379CFBFE"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FFD0F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0089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463F92" w14:paraId="2DD9F00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7C002A"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1F0A45" w14:textId="77777777" w:rsidR="00463F92" w:rsidRDefault="00463F92" w:rsidP="00DB398B">
            <w:pPr>
              <w:autoSpaceDE w:val="0"/>
              <w:rPr>
                <w:rFonts w:ascii="Liberation Serif" w:hAnsi="Liberation Serif" w:cs="Liberation Serif"/>
                <w:color w:val="000000"/>
                <w:sz w:val="20"/>
                <w:szCs w:val="20"/>
              </w:rPr>
            </w:pPr>
          </w:p>
        </w:tc>
      </w:tr>
      <w:tr w:rsidR="00463F92" w14:paraId="20617903"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B0DA6"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A75480" w14:textId="77777777" w:rsidR="00463F92" w:rsidRDefault="00463F92" w:rsidP="00DB398B">
            <w:pPr>
              <w:autoSpaceDE w:val="0"/>
              <w:rPr>
                <w:rFonts w:ascii="Liberation Serif" w:hAnsi="Liberation Serif" w:cs="Liberation Serif"/>
                <w:color w:val="000000"/>
                <w:sz w:val="20"/>
                <w:szCs w:val="20"/>
              </w:rPr>
            </w:pPr>
          </w:p>
        </w:tc>
      </w:tr>
      <w:tr w:rsidR="00463F92" w14:paraId="1A851CF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6C18A4"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FA4065" w14:textId="77777777" w:rsidR="00463F92" w:rsidRDefault="00463F92" w:rsidP="00DB398B">
            <w:pPr>
              <w:autoSpaceDE w:val="0"/>
              <w:rPr>
                <w:rFonts w:ascii="Liberation Serif" w:hAnsi="Liberation Serif" w:cs="Liberation Serif"/>
                <w:color w:val="000000"/>
                <w:sz w:val="20"/>
                <w:szCs w:val="20"/>
              </w:rPr>
            </w:pPr>
          </w:p>
        </w:tc>
      </w:tr>
      <w:tr w:rsidR="00463F92" w14:paraId="10F3437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5D585"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CD57A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A9C4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43110C23"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6FB72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D2DA64" w14:textId="77777777" w:rsidR="00463F92" w:rsidRDefault="00463F92" w:rsidP="00DB398B">
            <w:pPr>
              <w:autoSpaceDE w:val="0"/>
              <w:rPr>
                <w:rFonts w:ascii="Liberation Serif" w:hAnsi="Liberation Serif" w:cs="Liberation Serif"/>
                <w:color w:val="000000"/>
                <w:sz w:val="20"/>
                <w:szCs w:val="20"/>
              </w:rPr>
            </w:pPr>
          </w:p>
        </w:tc>
      </w:tr>
      <w:tr w:rsidR="00463F92" w14:paraId="6221973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0B8471"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E4A1D7" w14:textId="77777777" w:rsidR="00463F92" w:rsidRDefault="00463F92" w:rsidP="00DB398B">
            <w:pPr>
              <w:autoSpaceDE w:val="0"/>
              <w:rPr>
                <w:rFonts w:ascii="Liberation Serif" w:hAnsi="Liberation Serif" w:cs="Liberation Serif"/>
                <w:color w:val="000000"/>
                <w:sz w:val="20"/>
                <w:szCs w:val="20"/>
              </w:rPr>
            </w:pPr>
          </w:p>
        </w:tc>
      </w:tr>
      <w:tr w:rsidR="00463F92" w14:paraId="72D1D4B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1EAF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911B51" w14:textId="77777777" w:rsidR="00463F92" w:rsidRDefault="00463F92" w:rsidP="00DB398B">
            <w:pPr>
              <w:autoSpaceDE w:val="0"/>
              <w:rPr>
                <w:rFonts w:ascii="Liberation Serif" w:hAnsi="Liberation Serif" w:cs="Liberation Serif"/>
                <w:color w:val="000000"/>
                <w:sz w:val="20"/>
                <w:szCs w:val="20"/>
              </w:rPr>
            </w:pPr>
          </w:p>
        </w:tc>
      </w:tr>
      <w:tr w:rsidR="00463F92" w14:paraId="2C93C8A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DAEFC2"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2CDFF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99F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56AE2D5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8642A1"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B6F3A8" w14:textId="77777777" w:rsidR="00463F92" w:rsidRDefault="00463F92" w:rsidP="00DB398B">
            <w:pPr>
              <w:autoSpaceDE w:val="0"/>
              <w:rPr>
                <w:rFonts w:ascii="Liberation Serif" w:hAnsi="Liberation Serif" w:cs="Liberation Serif"/>
                <w:color w:val="000000"/>
                <w:sz w:val="20"/>
                <w:szCs w:val="20"/>
              </w:rPr>
            </w:pPr>
          </w:p>
        </w:tc>
      </w:tr>
      <w:tr w:rsidR="00463F92" w14:paraId="3FD8010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0EADC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2ECF6B" w14:textId="77777777" w:rsidR="00463F92" w:rsidRDefault="00463F92" w:rsidP="00DB398B">
            <w:pPr>
              <w:autoSpaceDE w:val="0"/>
              <w:rPr>
                <w:rFonts w:ascii="Liberation Serif" w:hAnsi="Liberation Serif" w:cs="Liberation Serif"/>
                <w:color w:val="000000"/>
                <w:sz w:val="20"/>
                <w:szCs w:val="20"/>
              </w:rPr>
            </w:pPr>
          </w:p>
        </w:tc>
      </w:tr>
      <w:tr w:rsidR="00463F92" w14:paraId="4517603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AC5C7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64CCF3" w14:textId="77777777" w:rsidR="00463F92" w:rsidRDefault="00463F92" w:rsidP="00DB398B">
            <w:pPr>
              <w:autoSpaceDE w:val="0"/>
              <w:rPr>
                <w:rFonts w:ascii="Liberation Serif" w:hAnsi="Liberation Serif" w:cs="Liberation Serif"/>
                <w:color w:val="000000"/>
                <w:sz w:val="20"/>
                <w:szCs w:val="20"/>
              </w:rPr>
            </w:pPr>
          </w:p>
        </w:tc>
      </w:tr>
      <w:tr w:rsidR="00463F92" w14:paraId="5976B08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D21071"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CD945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BFDC6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6393FECA"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603BAF" w14:textId="77777777" w:rsidR="00463F92" w:rsidRDefault="00463F92" w:rsidP="00DB398B">
            <w:pPr>
              <w:autoSpaceDE w:val="0"/>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DE8B5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463F92" w14:paraId="0E798A2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A26D1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3FDFCC" w14:textId="77777777" w:rsidR="00463F92" w:rsidRDefault="00463F92" w:rsidP="00DB398B">
            <w:pPr>
              <w:autoSpaceDE w:val="0"/>
              <w:rPr>
                <w:rFonts w:ascii="Liberation Serif" w:hAnsi="Liberation Serif" w:cs="Liberation Serif"/>
                <w:color w:val="000000"/>
                <w:sz w:val="20"/>
                <w:szCs w:val="20"/>
              </w:rPr>
            </w:pPr>
          </w:p>
        </w:tc>
      </w:tr>
      <w:tr w:rsidR="00463F92" w14:paraId="00B8F7F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B5A300"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3B36FA" w14:textId="77777777" w:rsidR="00463F92" w:rsidRDefault="00463F92" w:rsidP="00DB398B">
            <w:pPr>
              <w:autoSpaceDE w:val="0"/>
              <w:rPr>
                <w:rFonts w:ascii="Liberation Serif" w:hAnsi="Liberation Serif" w:cs="Liberation Serif"/>
                <w:color w:val="000000"/>
                <w:sz w:val="20"/>
                <w:szCs w:val="20"/>
              </w:rPr>
            </w:pPr>
          </w:p>
        </w:tc>
      </w:tr>
      <w:tr w:rsidR="00463F92" w14:paraId="0E7FD183" w14:textId="77777777" w:rsidTr="00DB398B">
        <w:trPr>
          <w:trHeight w:val="87"/>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0D0B0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6CFF02" w14:textId="77777777" w:rsidR="00463F92" w:rsidRDefault="00463F92" w:rsidP="00DB398B">
            <w:pPr>
              <w:autoSpaceDE w:val="0"/>
              <w:rPr>
                <w:rFonts w:ascii="Liberation Serif" w:hAnsi="Liberation Serif" w:cs="Liberation Serif"/>
                <w:color w:val="000000"/>
                <w:sz w:val="20"/>
                <w:szCs w:val="20"/>
              </w:rPr>
            </w:pPr>
          </w:p>
        </w:tc>
      </w:tr>
      <w:tr w:rsidR="00463F92" w14:paraId="31FA6257" w14:textId="77777777" w:rsidTr="00DB398B">
        <w:trPr>
          <w:trHeight w:val="366"/>
        </w:trPr>
        <w:tc>
          <w:tcPr>
            <w:tcW w:w="6285"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9543A3" w14:textId="77777777" w:rsidR="00463F92" w:rsidRDefault="00463F92" w:rsidP="00DB398B">
            <w:pPr>
              <w:autoSpaceDE w:val="0"/>
              <w:rPr>
                <w:rFonts w:ascii="Liberation Serif" w:hAnsi="Liberation Serif" w:cs="Liberation Serif"/>
                <w:color w:val="000000"/>
                <w:sz w:val="20"/>
                <w:szCs w:val="20"/>
              </w:rPr>
            </w:pPr>
          </w:p>
        </w:tc>
        <w:tc>
          <w:tcPr>
            <w:tcW w:w="136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50B521"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41A8ED"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1635AFA2" w14:textId="77777777" w:rsidTr="00DB398B">
        <w:trPr>
          <w:trHeight w:val="2366"/>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9B801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10</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CEB90" w14:textId="77777777" w:rsidR="00463F92" w:rsidRDefault="00463F92" w:rsidP="00DB398B">
            <w:pPr>
              <w:autoSpaceDE w:val="0"/>
              <w:jc w:val="both"/>
            </w:pPr>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17"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t xml:space="preserve">управляющей компанией в соответствии с Федеральным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463F92" w14:paraId="1434A41A" w14:textId="77777777" w:rsidTr="00DB398B">
        <w:trPr>
          <w:trHeight w:val="807"/>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9F95C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27E14"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14:paraId="26EB819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14:paraId="33D8835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представленные правоустанавливающий(ие) документ(ы) и иные документы и содержащиеся </w:t>
            </w:r>
            <w:r>
              <w:rPr>
                <w:rFonts w:ascii="Liberation Serif" w:hAnsi="Liberation Serif" w:cs="Liberation Serif"/>
                <w:color w:val="000000"/>
                <w:sz w:val="20"/>
                <w:szCs w:val="20"/>
              </w:rPr>
              <w:br/>
              <w:t>в них сведения соответствуют установленным законодательством Российской Федерации требованиям.</w:t>
            </w:r>
          </w:p>
        </w:tc>
      </w:tr>
      <w:tr w:rsidR="00463F92" w14:paraId="66BBB551"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88275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574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5A050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49"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803D4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463F92" w14:paraId="6AC13B9F" w14:textId="77777777" w:rsidTr="00DB398B">
        <w:trPr>
          <w:trHeight w:val="265"/>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27CD2D" w14:textId="77777777" w:rsidR="00463F92" w:rsidRDefault="00463F92" w:rsidP="00DB398B">
            <w:pPr>
              <w:autoSpaceDE w:val="0"/>
              <w:rPr>
                <w:rFonts w:ascii="Liberation Serif" w:hAnsi="Liberation Serif" w:cs="Liberation Serif"/>
                <w:color w:val="000000"/>
                <w:sz w:val="20"/>
                <w:szCs w:val="20"/>
              </w:rPr>
            </w:pPr>
          </w:p>
        </w:tc>
        <w:tc>
          <w:tcPr>
            <w:tcW w:w="2358" w:type="dxa"/>
            <w:gridSpan w:val="1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14:paraId="73F70EA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14:paraId="67F9748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7"/>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F76B4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14:paraId="19DB6AA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349"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970C58"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«__» ___________ ____ г.</w:t>
            </w:r>
          </w:p>
        </w:tc>
      </w:tr>
      <w:tr w:rsidR="00463F92" w14:paraId="60468E7C"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930A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6D6EF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Отметка специалиста, принявшего заявление и приложенные к нему документы:</w:t>
            </w:r>
          </w:p>
        </w:tc>
      </w:tr>
      <w:tr w:rsidR="00463F92" w14:paraId="539CFC6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D5110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FAF530" w14:textId="77777777" w:rsidR="00463F92" w:rsidRDefault="00463F92" w:rsidP="00DB398B">
            <w:pPr>
              <w:autoSpaceDE w:val="0"/>
              <w:rPr>
                <w:rFonts w:ascii="Liberation Serif" w:hAnsi="Liberation Serif" w:cs="Liberation Serif"/>
                <w:color w:val="000000"/>
                <w:sz w:val="20"/>
                <w:szCs w:val="20"/>
              </w:rPr>
            </w:pPr>
          </w:p>
        </w:tc>
      </w:tr>
      <w:tr w:rsidR="00463F92" w14:paraId="6128860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8B6CE2"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DCEACD" w14:textId="77777777" w:rsidR="00463F92" w:rsidRDefault="00463F92" w:rsidP="00DB398B">
            <w:pPr>
              <w:autoSpaceDE w:val="0"/>
              <w:rPr>
                <w:rFonts w:ascii="Liberation Serif" w:hAnsi="Liberation Serif" w:cs="Liberation Serif"/>
                <w:color w:val="000000"/>
                <w:sz w:val="20"/>
                <w:szCs w:val="20"/>
              </w:rPr>
            </w:pPr>
          </w:p>
        </w:tc>
      </w:tr>
      <w:tr w:rsidR="00463F92" w14:paraId="77D6CA6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A98B6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570E93" w14:textId="77777777" w:rsidR="00463F92" w:rsidRDefault="00463F92" w:rsidP="00DB398B">
            <w:pPr>
              <w:autoSpaceDE w:val="0"/>
              <w:rPr>
                <w:rFonts w:ascii="Liberation Serif" w:hAnsi="Liberation Serif" w:cs="Liberation Serif"/>
                <w:color w:val="000000"/>
                <w:sz w:val="20"/>
                <w:szCs w:val="20"/>
              </w:rPr>
            </w:pPr>
          </w:p>
        </w:tc>
      </w:tr>
    </w:tbl>
    <w:p w14:paraId="0620E489" w14:textId="77777777" w:rsidR="00463F92" w:rsidRDefault="00463F92" w:rsidP="00463F92">
      <w:pPr>
        <w:autoSpaceDE w:val="0"/>
        <w:ind w:firstLine="709"/>
        <w:jc w:val="both"/>
        <w:rPr>
          <w:rFonts w:ascii="Liberation Serif" w:hAnsi="Liberation Serif" w:cs="Liberation Serif"/>
          <w:color w:val="000000"/>
          <w:sz w:val="20"/>
          <w:szCs w:val="20"/>
        </w:rPr>
      </w:pPr>
      <w:bookmarkStart w:id="1145" w:name="Par571"/>
      <w:bookmarkEnd w:id="1145"/>
    </w:p>
    <w:p w14:paraId="36EC17F0"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&lt;1&gt; Строка дублируется для каждого объединенного земельного участка.</w:t>
      </w:r>
    </w:p>
    <w:p w14:paraId="1A5F268F" w14:textId="77777777" w:rsidR="00463F92" w:rsidRDefault="00463F92" w:rsidP="00463F92">
      <w:pPr>
        <w:autoSpaceDE w:val="0"/>
        <w:ind w:firstLine="709"/>
        <w:jc w:val="both"/>
        <w:rPr>
          <w:rFonts w:ascii="Liberation Serif" w:hAnsi="Liberation Serif" w:cs="Liberation Serif"/>
          <w:color w:val="000000"/>
          <w:sz w:val="20"/>
          <w:szCs w:val="20"/>
        </w:rPr>
      </w:pPr>
      <w:bookmarkStart w:id="1146" w:name="Par572"/>
      <w:bookmarkEnd w:id="1146"/>
      <w:r>
        <w:rPr>
          <w:rFonts w:ascii="Liberation Serif" w:hAnsi="Liberation Serif" w:cs="Liberation Serif"/>
          <w:color w:val="000000"/>
          <w:sz w:val="20"/>
          <w:szCs w:val="20"/>
        </w:rPr>
        <w:t>&lt;2&gt; Строка дублируется для каждого перераспределенного земельного участка.</w:t>
      </w:r>
    </w:p>
    <w:p w14:paraId="4F5703A8" w14:textId="77777777" w:rsidR="00463F92" w:rsidRDefault="00463F92" w:rsidP="00463F92">
      <w:pPr>
        <w:autoSpaceDE w:val="0"/>
        <w:ind w:firstLine="709"/>
        <w:jc w:val="both"/>
        <w:rPr>
          <w:rFonts w:ascii="Liberation Serif" w:hAnsi="Liberation Serif" w:cs="Liberation Serif"/>
          <w:color w:val="000000"/>
          <w:sz w:val="20"/>
          <w:szCs w:val="20"/>
        </w:rPr>
      </w:pPr>
      <w:bookmarkStart w:id="1147" w:name="Par573"/>
      <w:bookmarkEnd w:id="1147"/>
      <w:r>
        <w:rPr>
          <w:rFonts w:ascii="Liberation Serif" w:hAnsi="Liberation Serif" w:cs="Liberation Serif"/>
          <w:color w:val="000000"/>
          <w:sz w:val="20"/>
          <w:szCs w:val="20"/>
        </w:rPr>
        <w:t>&lt;3&gt; Строка дублируется для каждого разделенного помещения.</w:t>
      </w:r>
    </w:p>
    <w:p w14:paraId="5834175A" w14:textId="77777777" w:rsidR="00463F92" w:rsidRDefault="00463F92" w:rsidP="00463F92">
      <w:pPr>
        <w:autoSpaceDE w:val="0"/>
        <w:ind w:firstLine="709"/>
        <w:jc w:val="both"/>
        <w:rPr>
          <w:rFonts w:ascii="Liberation Serif" w:hAnsi="Liberation Serif" w:cs="Liberation Serif"/>
          <w:color w:val="000000"/>
          <w:sz w:val="20"/>
          <w:szCs w:val="20"/>
        </w:rPr>
      </w:pPr>
      <w:bookmarkStart w:id="1148" w:name="Par574"/>
      <w:bookmarkEnd w:id="1148"/>
      <w:r>
        <w:rPr>
          <w:rFonts w:ascii="Liberation Serif" w:hAnsi="Liberation Serif" w:cs="Liberation Serif"/>
          <w:color w:val="000000"/>
          <w:sz w:val="20"/>
          <w:szCs w:val="20"/>
        </w:rPr>
        <w:t>&lt;4&gt; Строка дублируется для каждого объединенного помещения.</w:t>
      </w:r>
    </w:p>
    <w:p w14:paraId="6170B0EF" w14:textId="77777777" w:rsidR="00463F92" w:rsidRDefault="00463F92" w:rsidP="00463F92">
      <w:pPr>
        <w:autoSpaceDE w:val="0"/>
        <w:ind w:firstLine="709"/>
        <w:jc w:val="both"/>
        <w:rPr>
          <w:rFonts w:ascii="Liberation Serif" w:hAnsi="Liberation Serif" w:cs="Liberation Serif"/>
          <w:color w:val="000000"/>
          <w:sz w:val="20"/>
          <w:szCs w:val="20"/>
        </w:rPr>
      </w:pPr>
    </w:p>
    <w:p w14:paraId="3B40A77A"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p w14:paraId="3A65C751" w14:textId="77777777" w:rsidR="00463F92" w:rsidRDefault="00463F92" w:rsidP="00463F92">
      <w:pPr>
        <w:autoSpaceDE w:val="0"/>
        <w:ind w:firstLine="709"/>
        <w:jc w:val="both"/>
        <w:rPr>
          <w:rFonts w:ascii="Liberation Serif" w:hAnsi="Liberation Serif" w:cs="Liberation Serif"/>
          <w:color w:val="000000"/>
          <w:sz w:val="20"/>
          <w:szCs w:val="20"/>
        </w:rPr>
      </w:pPr>
    </w:p>
    <w:p w14:paraId="6D9C39A7"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Заявление о присвоении объекту адресации адреса или аннулировании его адреса (далее – заявление) </w:t>
      </w:r>
      <w:r>
        <w:rPr>
          <w:rFonts w:ascii="Liberation Serif" w:hAnsi="Liberation Serif" w:cs="Liberation Serif"/>
          <w:color w:val="000000"/>
          <w:sz w:val="20"/>
          <w:szCs w:val="20"/>
        </w:rPr>
        <w:br/>
        <w:t xml:space="preserve">на бумажном носителе оформляется на стандартных листах формата A4. На каждом листе указывается </w:t>
      </w:r>
      <w:r>
        <w:rPr>
          <w:rFonts w:ascii="Liberation Serif" w:hAnsi="Liberation Serif" w:cs="Liberation Serif"/>
          <w:color w:val="000000"/>
          <w:sz w:val="20"/>
          <w:szCs w:val="20"/>
        </w:rPr>
        <w:br/>
        <w:t xml:space="preserve">его порядковый номер. Нумерация листов осуществляется по порядку в пределах всего документа арабскими </w:t>
      </w:r>
      <w:r>
        <w:rPr>
          <w:rFonts w:ascii="Liberation Serif" w:hAnsi="Liberation Serif" w:cs="Liberation Serif"/>
          <w:color w:val="000000"/>
          <w:sz w:val="20"/>
          <w:szCs w:val="20"/>
        </w:rPr>
        <w:br/>
        <w:t>цифрами. На каждом листе также указывается общее количество листов, содержащихся в заявлении.</w:t>
      </w:r>
    </w:p>
    <w:p w14:paraId="1D5CA399"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Если заявление заполняется заявителем самостоятельно на бумажном носителе, напротив выбранных </w:t>
      </w:r>
      <w:r>
        <w:rPr>
          <w:rFonts w:ascii="Liberation Serif" w:hAnsi="Liberation Serif" w:cs="Liberation Serif"/>
          <w:color w:val="000000"/>
          <w:sz w:val="20"/>
          <w:szCs w:val="20"/>
        </w:rPr>
        <w:br/>
        <w:t>сведений в специально отведенной графе проставляется знак: «V»</w:t>
      </w:r>
    </w:p>
    <w:p w14:paraId="05FCD5AA" w14:textId="77777777" w:rsidR="00463F92" w:rsidRDefault="00463F92" w:rsidP="00463F92">
      <w:pPr>
        <w:autoSpaceDE w:val="0"/>
        <w:ind w:firstLine="709"/>
        <w:jc w:val="both"/>
        <w:rPr>
          <w:rFonts w:ascii="Liberation Serif" w:hAnsi="Liberation Serif" w:cs="Liberation Serif"/>
          <w:color w:val="000000"/>
          <w:sz w:val="20"/>
          <w:szCs w:val="20"/>
        </w:rPr>
      </w:pPr>
    </w:p>
    <w:tbl>
      <w:tblPr>
        <w:tblW w:w="1656" w:type="dxa"/>
        <w:tblLayout w:type="fixed"/>
        <w:tblCellMar>
          <w:left w:w="10" w:type="dxa"/>
          <w:right w:w="10" w:type="dxa"/>
        </w:tblCellMar>
        <w:tblLook w:val="0000" w:firstRow="0" w:lastRow="0" w:firstColumn="0" w:lastColumn="0" w:noHBand="0" w:noVBand="0"/>
      </w:tblPr>
      <w:tblGrid>
        <w:gridCol w:w="564"/>
        <w:gridCol w:w="546"/>
        <w:gridCol w:w="546"/>
      </w:tblGrid>
      <w:tr w:rsidR="00463F92" w14:paraId="5BF3D022" w14:textId="77777777" w:rsidTr="00DB398B">
        <w:tc>
          <w:tcPr>
            <w:tcW w:w="564" w:type="dxa"/>
            <w:tcBorders>
              <w:right w:val="single" w:sz="4" w:space="0" w:color="000000"/>
            </w:tcBorders>
            <w:shd w:val="clear" w:color="auto" w:fill="auto"/>
            <w:tcMar>
              <w:top w:w="102" w:type="dxa"/>
              <w:left w:w="62" w:type="dxa"/>
              <w:bottom w:w="102" w:type="dxa"/>
              <w:right w:w="62" w:type="dxa"/>
            </w:tcMar>
          </w:tcPr>
          <w:p w14:paraId="4F9D8D42" w14:textId="77777777" w:rsidR="00463F92" w:rsidRDefault="00463F92" w:rsidP="00DB398B">
            <w:pPr>
              <w:autoSpaceDE w:val="0"/>
              <w:ind w:firstLine="709"/>
              <w:jc w:val="right"/>
              <w:rPr>
                <w:rFonts w:ascii="Liberation Serif" w:hAnsi="Liberation Serif" w:cs="Liberation Serif"/>
                <w:color w:val="000000"/>
                <w:sz w:val="20"/>
                <w:szCs w:val="20"/>
              </w:rPr>
            </w:pPr>
            <w:r>
              <w:rPr>
                <w:rFonts w:ascii="Liberation Serif" w:hAnsi="Liberation Serif" w:cs="Liberation Serif"/>
                <w:color w:val="000000"/>
                <w:sz w:val="20"/>
                <w:szCs w:val="20"/>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410726" w14:textId="77777777" w:rsidR="00463F92" w:rsidRDefault="00463F92" w:rsidP="00DB398B">
            <w:pPr>
              <w:autoSpaceDE w:val="0"/>
              <w:ind w:firstLine="709"/>
              <w:jc w:val="center"/>
              <w:rPr>
                <w:rFonts w:ascii="Liberation Serif" w:hAnsi="Liberation Serif" w:cs="Liberation Serif"/>
                <w:color w:val="000000"/>
                <w:sz w:val="20"/>
                <w:szCs w:val="20"/>
              </w:rPr>
            </w:pPr>
            <w:r>
              <w:rPr>
                <w:rFonts w:ascii="Liberation Serif" w:hAnsi="Liberation Serif" w:cs="Liberation Serif"/>
                <w:color w:val="000000"/>
                <w:sz w:val="20"/>
                <w:szCs w:val="20"/>
              </w:rPr>
              <w:t>V</w:t>
            </w:r>
          </w:p>
        </w:tc>
        <w:tc>
          <w:tcPr>
            <w:tcW w:w="546" w:type="dxa"/>
            <w:tcBorders>
              <w:left w:val="single" w:sz="4" w:space="0" w:color="000000"/>
            </w:tcBorders>
            <w:shd w:val="clear" w:color="auto" w:fill="auto"/>
            <w:tcMar>
              <w:top w:w="102" w:type="dxa"/>
              <w:left w:w="62" w:type="dxa"/>
              <w:bottom w:w="102" w:type="dxa"/>
              <w:right w:w="62" w:type="dxa"/>
            </w:tcMar>
          </w:tcPr>
          <w:p w14:paraId="5BBC2567" w14:textId="77777777" w:rsidR="00463F92" w:rsidRDefault="00463F92" w:rsidP="00DB398B">
            <w:pPr>
              <w:autoSpaceDE w:val="0"/>
              <w:ind w:firstLine="709"/>
              <w:rPr>
                <w:rFonts w:ascii="Liberation Serif" w:hAnsi="Liberation Serif" w:cs="Liberation Serif"/>
                <w:color w:val="000000"/>
                <w:sz w:val="20"/>
                <w:szCs w:val="20"/>
              </w:rPr>
            </w:pPr>
            <w:r>
              <w:rPr>
                <w:rFonts w:ascii="Liberation Serif" w:hAnsi="Liberation Serif" w:cs="Liberation Serif"/>
                <w:color w:val="000000"/>
                <w:sz w:val="20"/>
                <w:szCs w:val="20"/>
              </w:rPr>
              <w:t>).</w:t>
            </w:r>
          </w:p>
        </w:tc>
      </w:tr>
    </w:tbl>
    <w:p w14:paraId="3384A1E3" w14:textId="77777777" w:rsidR="00463F92" w:rsidRDefault="00463F92" w:rsidP="00463F92">
      <w:pPr>
        <w:autoSpaceDE w:val="0"/>
        <w:ind w:firstLine="709"/>
        <w:jc w:val="both"/>
        <w:rPr>
          <w:rFonts w:ascii="Liberation Serif" w:hAnsi="Liberation Serif" w:cs="Liberation Serif"/>
          <w:color w:val="000000"/>
          <w:sz w:val="20"/>
          <w:szCs w:val="20"/>
        </w:rPr>
      </w:pPr>
    </w:p>
    <w:p w14:paraId="278161B5" w14:textId="00FB13DD" w:rsidR="009D31EB" w:rsidRPr="009D31EB" w:rsidRDefault="00463F92" w:rsidP="009D31EB">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При оформлении заявления на бумажном носителе заявителем или по его просьбе специалистом органа </w:t>
      </w:r>
      <w:r>
        <w:rPr>
          <w:rFonts w:ascii="Liberation Serif" w:hAnsi="Liberation Serif" w:cs="Liberation Serif"/>
          <w:color w:val="000000"/>
          <w:sz w:val="20"/>
          <w:szCs w:val="20"/>
        </w:rPr>
        <w:br/>
        <w:t xml:space="preserve">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r>
        <w:rPr>
          <w:rFonts w:ascii="Liberation Serif" w:hAnsi="Liberation Serif" w:cs="Liberation Serif"/>
          <w:color w:val="000000"/>
          <w:sz w:val="20"/>
          <w:szCs w:val="20"/>
        </w:rPr>
        <w:br/>
        <w:t xml:space="preserve">федерального значения, уполномоченного законом указанного субъекта Российской Федерации на присвоение </w:t>
      </w:r>
      <w:r>
        <w:rPr>
          <w:rFonts w:ascii="Liberation Serif" w:hAnsi="Liberation Serif" w:cs="Liberation Serif"/>
          <w:color w:val="000000"/>
          <w:sz w:val="20"/>
          <w:szCs w:val="20"/>
        </w:rPr>
        <w:br/>
        <w:t xml:space="preserve">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19"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w:t>
      </w:r>
      <w:r>
        <w:rPr>
          <w:rFonts w:ascii="Liberation Serif" w:hAnsi="Liberation Serif" w:cs="Liberation Serif"/>
          <w:color w:val="000000"/>
          <w:sz w:val="20"/>
          <w:szCs w:val="20"/>
        </w:rPr>
        <w:b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bookmarkStart w:id="1149" w:name="_Toc100829149"/>
      <w:bookmarkStart w:id="1150" w:name="_Toc101882179"/>
      <w:bookmarkStart w:id="1151" w:name="_Toc101882257"/>
      <w:r w:rsidR="009D31EB">
        <w:rPr>
          <w:rFonts w:ascii="Liberation Serif" w:hAnsi="Liberation Serif" w:cs="Liberation Serif"/>
          <w:color w:val="000000"/>
          <w:sz w:val="20"/>
          <w:szCs w:val="20"/>
        </w:rPr>
        <w:t xml:space="preserve"> из формы заявления исключаются</w:t>
      </w:r>
    </w:p>
    <w:p w14:paraId="6AF59454" w14:textId="77777777" w:rsidR="00463F92" w:rsidRDefault="00463F92" w:rsidP="00463F92">
      <w:pPr>
        <w:pStyle w:val="ConsPlusNormal"/>
        <w:jc w:val="right"/>
        <w:rPr>
          <w:rFonts w:ascii="Liberation Serif" w:hAnsi="Liberation Serif" w:cs="Liberation Serif"/>
          <w:color w:val="000000"/>
        </w:rPr>
      </w:pPr>
    </w:p>
    <w:bookmarkEnd w:id="1149"/>
    <w:bookmarkEnd w:id="1150"/>
    <w:bookmarkEnd w:id="1151"/>
    <w:p w14:paraId="6A4843CA"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t xml:space="preserve">Приложение № 2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715D7E29" w14:textId="77777777" w:rsidR="00463F92" w:rsidRPr="009D31EB" w:rsidRDefault="00463F92" w:rsidP="00463F92">
      <w:pPr>
        <w:pStyle w:val="ConsPlusNormal"/>
        <w:rPr>
          <w:rFonts w:ascii="Times New Roman" w:hAnsi="Times New Roman" w:cs="Times New Roman"/>
          <w:color w:val="000000"/>
          <w:sz w:val="28"/>
          <w:szCs w:val="28"/>
        </w:rPr>
      </w:pPr>
    </w:p>
    <w:p w14:paraId="2ABDECAC" w14:textId="77777777" w:rsidR="00463F92" w:rsidRDefault="00463F92" w:rsidP="00463F92">
      <w:pPr>
        <w:shd w:val="clear" w:color="auto" w:fill="FFFFFF"/>
        <w:ind w:right="1152"/>
        <w:rPr>
          <w:rFonts w:ascii="Liberation Serif" w:hAnsi="Liberation Serif" w:cs="Liberation Serif"/>
          <w:color w:val="000000"/>
        </w:rPr>
      </w:pPr>
      <w:bookmarkStart w:id="1152" w:name="Par720"/>
      <w:bookmarkEnd w:id="1152"/>
    </w:p>
    <w:p w14:paraId="532D4D0A" w14:textId="77777777" w:rsidR="00463F92" w:rsidRDefault="00463F92" w:rsidP="00463F92">
      <w:pPr>
        <w:pStyle w:val="2"/>
        <w:jc w:val="center"/>
        <w:rPr>
          <w:rFonts w:ascii="Liberation Serif" w:hAnsi="Liberation Serif" w:cs="Liberation Serif"/>
          <w:b/>
          <w:color w:val="000000"/>
          <w:sz w:val="20"/>
          <w:szCs w:val="20"/>
        </w:rPr>
      </w:pPr>
      <w:bookmarkStart w:id="1153" w:name="_Toc151731735"/>
      <w:bookmarkStart w:id="1154" w:name="_Toc156906186"/>
      <w:bookmarkStart w:id="1155" w:name="_Toc161835868"/>
      <w:bookmarkStart w:id="1156" w:name="_Toc161837837"/>
      <w:bookmarkStart w:id="1157" w:name="_Toc161840730"/>
      <w:r>
        <w:rPr>
          <w:rFonts w:ascii="Liberation Serif" w:hAnsi="Liberation Serif" w:cs="Liberation Serif"/>
          <w:b/>
          <w:color w:val="000000"/>
          <w:sz w:val="20"/>
          <w:szCs w:val="20"/>
        </w:rPr>
        <w:t>Форма решения об отказе в приеме документов, необходимых для предоставления услуги</w:t>
      </w:r>
      <w:bookmarkEnd w:id="1153"/>
      <w:bookmarkEnd w:id="1154"/>
      <w:bookmarkEnd w:id="1155"/>
      <w:bookmarkEnd w:id="1156"/>
      <w:bookmarkEnd w:id="1157"/>
    </w:p>
    <w:p w14:paraId="0BF14836" w14:textId="77777777" w:rsidR="00463F92" w:rsidRDefault="00463F92" w:rsidP="00463F92">
      <w:pPr>
        <w:shd w:val="clear" w:color="auto" w:fill="FFFFFF"/>
        <w:tabs>
          <w:tab w:val="left" w:pos="8080"/>
        </w:tabs>
        <w:ind w:right="57"/>
        <w:jc w:val="center"/>
        <w:rPr>
          <w:rFonts w:ascii="Liberation Serif" w:hAnsi="Liberation Serif" w:cs="Liberation Serif"/>
          <w:bCs/>
          <w:sz w:val="20"/>
          <w:szCs w:val="20"/>
        </w:rPr>
      </w:pPr>
    </w:p>
    <w:p w14:paraId="426BEF59" w14:textId="77777777" w:rsidR="00463F92" w:rsidRDefault="00463F92" w:rsidP="00463F92">
      <w:pPr>
        <w:pBdr>
          <w:bottom w:val="single" w:sz="4" w:space="1" w:color="000000"/>
        </w:pBdr>
        <w:shd w:val="clear" w:color="auto" w:fill="FFFFFF"/>
        <w:tabs>
          <w:tab w:val="left" w:pos="8080"/>
        </w:tabs>
        <w:ind w:right="57"/>
        <w:jc w:val="center"/>
      </w:pPr>
      <w:r>
        <w:rPr>
          <w:rFonts w:ascii="Liberation Serif" w:hAnsi="Liberation Serif" w:cs="Liberation Serif"/>
          <w:sz w:val="20"/>
          <w:szCs w:val="20"/>
        </w:rPr>
        <w:t xml:space="preserve"> </w:t>
      </w:r>
    </w:p>
    <w:p w14:paraId="41C9F7DB" w14:textId="77777777" w:rsidR="00463F92" w:rsidRDefault="00463F92" w:rsidP="00463F92">
      <w:pPr>
        <w:shd w:val="clear" w:color="auto" w:fill="FFFFFF"/>
        <w:tabs>
          <w:tab w:val="left" w:pos="8080"/>
        </w:tabs>
        <w:ind w:right="57"/>
        <w:jc w:val="center"/>
      </w:pPr>
      <w:r>
        <w:rPr>
          <w:rFonts w:ascii="Liberation Serif" w:hAnsi="Liberation Serif" w:cs="Liberation Serif"/>
          <w:sz w:val="16"/>
          <w:szCs w:val="16"/>
        </w:rPr>
        <w:t xml:space="preserve">(наименование органа местного самоуправления, органа государственной власти субъекта Российской Федерации - </w:t>
      </w:r>
      <w:r>
        <w:rPr>
          <w:rFonts w:ascii="Liberation Serif" w:hAnsi="Liberation Serif" w:cs="Liberation Serif"/>
          <w:spacing w:val="-1"/>
          <w:sz w:val="16"/>
          <w:szCs w:val="16"/>
        </w:rPr>
        <w:t>города федерального значения или органа местного самоуправления внутригородского муниципального образования</w:t>
      </w:r>
      <w:r>
        <w:rPr>
          <w:rFonts w:ascii="Liberation Serif" w:hAnsi="Liberation Serif" w:cs="Liberation Serif"/>
          <w:sz w:val="16"/>
          <w:szCs w:val="16"/>
        </w:rPr>
        <w:t xml:space="preserve"> города федерального значения, уполномоченного законом субъекта Российской Федерации)</w:t>
      </w:r>
    </w:p>
    <w:p w14:paraId="7C36742E" w14:textId="77777777" w:rsidR="00463F92" w:rsidRDefault="00463F92" w:rsidP="00463F92">
      <w:pPr>
        <w:shd w:val="clear" w:color="auto" w:fill="FFFFFF"/>
        <w:tabs>
          <w:tab w:val="left" w:pos="8080"/>
        </w:tabs>
        <w:ind w:right="57"/>
        <w:rPr>
          <w:rFonts w:ascii="Liberation Serif" w:hAnsi="Liberation Serif" w:cs="Liberation Serif"/>
          <w:sz w:val="20"/>
          <w:szCs w:val="20"/>
        </w:rPr>
      </w:pPr>
    </w:p>
    <w:p w14:paraId="501410EE" w14:textId="77777777" w:rsidR="00463F92" w:rsidRDefault="00463F92" w:rsidP="00463F92">
      <w:pPr>
        <w:shd w:val="clear" w:color="auto" w:fill="FFFFFF"/>
        <w:tabs>
          <w:tab w:val="left" w:pos="8080"/>
        </w:tabs>
        <w:ind w:right="57"/>
        <w:rPr>
          <w:rFonts w:ascii="Liberation Serif" w:hAnsi="Liberation Serif" w:cs="Liberation Serif"/>
          <w:sz w:val="20"/>
          <w:szCs w:val="20"/>
        </w:rPr>
      </w:pPr>
    </w:p>
    <w:p w14:paraId="2CDA5CFE" w14:textId="77777777" w:rsidR="00463F92" w:rsidRDefault="00463F92" w:rsidP="00463F92">
      <w:pPr>
        <w:pBdr>
          <w:bottom w:val="single" w:sz="4" w:space="1" w:color="000000"/>
        </w:pBdr>
        <w:shd w:val="clear" w:color="auto" w:fill="FFFFFF"/>
        <w:tabs>
          <w:tab w:val="left" w:pos="5602"/>
          <w:tab w:val="left" w:pos="7834"/>
          <w:tab w:val="left" w:pos="8080"/>
        </w:tabs>
        <w:ind w:left="4426" w:right="5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r>
        <w:rPr>
          <w:rFonts w:ascii="Liberation Serif" w:hAnsi="Liberation Serif" w:cs="Liberation Serif"/>
          <w:spacing w:val="-2"/>
          <w:sz w:val="20"/>
          <w:szCs w:val="20"/>
        </w:rPr>
        <w:t xml:space="preserve"> </w:t>
      </w:r>
    </w:p>
    <w:p w14:paraId="502E50A4" w14:textId="77777777" w:rsidR="00463F92" w:rsidRDefault="00463F92" w:rsidP="00463F92">
      <w:pPr>
        <w:shd w:val="clear" w:color="auto" w:fill="FFFFFF"/>
        <w:tabs>
          <w:tab w:val="left" w:pos="8080"/>
        </w:tabs>
        <w:spacing w:before="48"/>
        <w:ind w:left="5621" w:right="57"/>
      </w:pPr>
      <w:r>
        <w:rPr>
          <w:rFonts w:ascii="Liberation Serif" w:hAnsi="Liberation Serif" w:cs="Liberation Serif"/>
          <w:i/>
          <w:iCs/>
          <w:sz w:val="16"/>
          <w:szCs w:val="16"/>
        </w:rPr>
        <w:t>сведения о Заявителе (представителе Заявителя)</w:t>
      </w:r>
    </w:p>
    <w:p w14:paraId="1BD891A6" w14:textId="77777777" w:rsidR="00463F92" w:rsidRDefault="00463F92" w:rsidP="00463F92">
      <w:pPr>
        <w:pBdr>
          <w:bottom w:val="single" w:sz="4" w:space="1" w:color="000000"/>
        </w:pBdr>
        <w:shd w:val="clear" w:color="auto" w:fill="FFFFFF"/>
        <w:tabs>
          <w:tab w:val="left" w:pos="8080"/>
        </w:tabs>
        <w:ind w:left="4426" w:right="57"/>
        <w:rPr>
          <w:rFonts w:ascii="Liberation Serif" w:hAnsi="Liberation Serif" w:cs="Liberation Serif"/>
          <w:sz w:val="20"/>
          <w:szCs w:val="20"/>
        </w:rPr>
      </w:pPr>
    </w:p>
    <w:p w14:paraId="5E5860A0" w14:textId="77777777" w:rsidR="00463F92" w:rsidRDefault="00463F92" w:rsidP="00463F92">
      <w:pPr>
        <w:pBdr>
          <w:bottom w:val="single" w:sz="4" w:space="1" w:color="000000"/>
        </w:pBdr>
        <w:shd w:val="clear" w:color="auto" w:fill="FFFFFF"/>
        <w:tabs>
          <w:tab w:val="left" w:pos="8080"/>
        </w:tabs>
        <w:ind w:left="4426" w:right="57"/>
        <w:rPr>
          <w:rFonts w:ascii="Liberation Serif" w:hAnsi="Liberation Serif" w:cs="Liberation Serif"/>
          <w:sz w:val="20"/>
          <w:szCs w:val="20"/>
        </w:rPr>
      </w:pPr>
    </w:p>
    <w:p w14:paraId="7F7FB35C" w14:textId="77777777" w:rsidR="00463F92" w:rsidRDefault="00463F92" w:rsidP="00463F92">
      <w:pPr>
        <w:pBdr>
          <w:bottom w:val="single" w:sz="4" w:space="1" w:color="000000"/>
        </w:pBdr>
        <w:shd w:val="clear" w:color="auto" w:fill="FFFFFF"/>
        <w:tabs>
          <w:tab w:val="left" w:pos="8080"/>
        </w:tabs>
        <w:ind w:left="4426" w:right="57"/>
      </w:pPr>
      <w:r>
        <w:rPr>
          <w:rFonts w:ascii="Liberation Serif" w:hAnsi="Liberation Serif" w:cs="Liberation Serif"/>
          <w:sz w:val="20"/>
          <w:szCs w:val="20"/>
        </w:rPr>
        <w:t xml:space="preserve">Контактные данные:  </w:t>
      </w:r>
    </w:p>
    <w:p w14:paraId="6110DD6F" w14:textId="77777777" w:rsidR="00463F92" w:rsidRDefault="00463F92" w:rsidP="00463F92">
      <w:pPr>
        <w:shd w:val="clear" w:color="auto" w:fill="FFFFFF"/>
        <w:tabs>
          <w:tab w:val="left" w:pos="8080"/>
        </w:tabs>
        <w:spacing w:before="24"/>
        <w:ind w:left="5837" w:right="57"/>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14:paraId="5F0BE5D5" w14:textId="77777777" w:rsidR="00463F92" w:rsidRDefault="00463F92" w:rsidP="00463F92">
      <w:pPr>
        <w:shd w:val="clear" w:color="auto" w:fill="FFFFFF"/>
        <w:tabs>
          <w:tab w:val="left" w:pos="8080"/>
        </w:tabs>
        <w:spacing w:before="24"/>
        <w:ind w:right="57"/>
        <w:rPr>
          <w:rFonts w:ascii="Liberation Serif" w:hAnsi="Liberation Serif" w:cs="Liberation Serif"/>
          <w:sz w:val="20"/>
          <w:szCs w:val="20"/>
        </w:rPr>
      </w:pPr>
    </w:p>
    <w:p w14:paraId="667CF58B" w14:textId="77777777" w:rsidR="00463F92" w:rsidRDefault="00463F92" w:rsidP="00463F92">
      <w:pPr>
        <w:shd w:val="clear" w:color="auto" w:fill="FFFFFF"/>
        <w:tabs>
          <w:tab w:val="left" w:pos="8080"/>
        </w:tabs>
        <w:spacing w:before="24"/>
        <w:ind w:right="57"/>
        <w:rPr>
          <w:rFonts w:ascii="Liberation Serif" w:hAnsi="Liberation Serif" w:cs="Liberation Serif"/>
          <w:sz w:val="20"/>
          <w:szCs w:val="20"/>
        </w:rPr>
      </w:pPr>
    </w:p>
    <w:p w14:paraId="62E4B52D" w14:textId="77777777" w:rsidR="00463F92" w:rsidRDefault="00463F92" w:rsidP="00463F92">
      <w:pPr>
        <w:shd w:val="clear" w:color="auto" w:fill="FFFFFF"/>
        <w:tabs>
          <w:tab w:val="left" w:pos="8080"/>
        </w:tabs>
        <w:ind w:right="57"/>
        <w:jc w:val="center"/>
      </w:pPr>
      <w:r>
        <w:rPr>
          <w:rFonts w:ascii="Liberation Serif" w:hAnsi="Liberation Serif" w:cs="Liberation Serif"/>
          <w:b/>
          <w:bCs/>
          <w:spacing w:val="-1"/>
          <w:sz w:val="20"/>
          <w:szCs w:val="20"/>
        </w:rPr>
        <w:t xml:space="preserve">Решение об отказе в приеме документов, необходимых </w:t>
      </w:r>
      <w:r>
        <w:rPr>
          <w:rFonts w:ascii="Liberation Serif" w:hAnsi="Liberation Serif" w:cs="Liberation Serif"/>
          <w:b/>
          <w:bCs/>
          <w:sz w:val="20"/>
          <w:szCs w:val="20"/>
        </w:rPr>
        <w:t>для предоставления услуги</w:t>
      </w:r>
    </w:p>
    <w:p w14:paraId="7B077DD3" w14:textId="77777777" w:rsidR="00463F92" w:rsidRDefault="00463F92" w:rsidP="00463F92">
      <w:pPr>
        <w:shd w:val="clear" w:color="auto" w:fill="FFFFFF"/>
        <w:tabs>
          <w:tab w:val="left" w:pos="2568"/>
          <w:tab w:val="left" w:pos="8080"/>
        </w:tabs>
        <w:spacing w:before="235"/>
        <w:ind w:right="57"/>
        <w:jc w:val="center"/>
      </w:pPr>
      <w:r>
        <w:rPr>
          <w:rFonts w:ascii="Liberation Serif" w:hAnsi="Liberation Serif" w:cs="Liberation Serif"/>
          <w:spacing w:val="-5"/>
          <w:sz w:val="20"/>
          <w:szCs w:val="20"/>
        </w:rPr>
        <w:t xml:space="preserve">От </w:t>
      </w:r>
      <w:r w:rsidRPr="0075035F">
        <w:rPr>
          <w:rFonts w:ascii="Liberation Serif" w:hAnsi="Liberation Serif" w:cs="Liberation Serif"/>
          <w:spacing w:val="-5"/>
          <w:sz w:val="20"/>
          <w:szCs w:val="20"/>
        </w:rPr>
        <w:t>______________</w:t>
      </w:r>
      <w:r>
        <w:rPr>
          <w:rFonts w:ascii="Liberation Serif" w:hAnsi="Liberation Serif" w:cs="Liberation Serif"/>
          <w:spacing w:val="-5"/>
          <w:sz w:val="20"/>
          <w:szCs w:val="20"/>
        </w:rPr>
        <w:t xml:space="preserve"> </w:t>
      </w:r>
      <w:r>
        <w:rPr>
          <w:rFonts w:ascii="Liberation Serif" w:hAnsi="Liberation Serif" w:cs="Liberation Serif"/>
          <w:spacing w:val="-8"/>
          <w:sz w:val="20"/>
          <w:szCs w:val="20"/>
        </w:rPr>
        <w:t xml:space="preserve">№ </w:t>
      </w:r>
      <w:r w:rsidRPr="0075035F">
        <w:rPr>
          <w:rFonts w:ascii="Liberation Serif" w:hAnsi="Liberation Serif" w:cs="Liberation Serif"/>
          <w:spacing w:val="-8"/>
          <w:sz w:val="20"/>
          <w:szCs w:val="20"/>
        </w:rPr>
        <w:t>___________________</w:t>
      </w:r>
    </w:p>
    <w:p w14:paraId="6972F8DE" w14:textId="77777777" w:rsidR="00463F92" w:rsidRDefault="00463F92" w:rsidP="00463F92">
      <w:pPr>
        <w:shd w:val="clear" w:color="auto" w:fill="FFFFFF"/>
        <w:tabs>
          <w:tab w:val="left" w:pos="8080"/>
        </w:tabs>
        <w:spacing w:before="326"/>
        <w:ind w:left="29" w:right="57" w:firstLine="680"/>
        <w:jc w:val="both"/>
        <w:rPr>
          <w:rFonts w:ascii="Liberation Serif" w:hAnsi="Liberation Serif" w:cs="Liberation Serif"/>
          <w:sz w:val="20"/>
          <w:szCs w:val="20"/>
        </w:rPr>
      </w:pPr>
      <w:r>
        <w:rPr>
          <w:rFonts w:ascii="Liberation Serif" w:hAnsi="Liberation Serif" w:cs="Liberation Serif"/>
          <w:sz w:val="20"/>
          <w:szCs w:val="20"/>
        </w:rPr>
        <w:t>По результатам рассмотрения заявления по услуге «Присвоение объекту адресации адреса или аннулировании такого адреса» от __________________ № 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AC2482B" w14:textId="77777777" w:rsidR="00463F92" w:rsidRDefault="00463F92" w:rsidP="00463F92">
      <w:pPr>
        <w:shd w:val="clear" w:color="auto" w:fill="FFFFFF"/>
        <w:tabs>
          <w:tab w:val="left" w:pos="8080"/>
        </w:tabs>
        <w:spacing w:before="326"/>
        <w:ind w:left="29" w:right="57" w:hanging="29"/>
        <w:jc w:val="both"/>
      </w:pPr>
      <w:r>
        <w:rPr>
          <w:rFonts w:ascii="Liberation Serif" w:hAnsi="Liberation Serif" w:cs="Liberation Serif"/>
          <w:sz w:val="20"/>
          <w:szCs w:val="20"/>
        </w:rPr>
        <w:t>_______________________________________________________________________________________________</w:t>
      </w:r>
    </w:p>
    <w:p w14:paraId="0A578C91" w14:textId="77777777" w:rsidR="00463F92" w:rsidRDefault="00463F92" w:rsidP="00463F92">
      <w:pPr>
        <w:pBdr>
          <w:bottom w:val="single" w:sz="4" w:space="1" w:color="000000"/>
        </w:pBdr>
        <w:shd w:val="clear" w:color="auto" w:fill="FFFFFF"/>
        <w:tabs>
          <w:tab w:val="left" w:pos="8080"/>
        </w:tabs>
        <w:spacing w:before="317"/>
        <w:ind w:left="709" w:right="57"/>
        <w:rPr>
          <w:rFonts w:ascii="Liberation Serif" w:hAnsi="Liberation Serif" w:cs="Liberation Serif"/>
          <w:sz w:val="20"/>
          <w:szCs w:val="20"/>
        </w:rPr>
      </w:pPr>
      <w:r>
        <w:rPr>
          <w:rFonts w:ascii="Liberation Serif" w:hAnsi="Liberation Serif" w:cs="Liberation Serif"/>
          <w:sz w:val="20"/>
          <w:szCs w:val="20"/>
        </w:rPr>
        <w:t xml:space="preserve">Дополнительно информируем: </w:t>
      </w:r>
    </w:p>
    <w:p w14:paraId="5BB83C5D" w14:textId="77777777" w:rsidR="00463F92" w:rsidRDefault="00463F92" w:rsidP="00463F92">
      <w:pPr>
        <w:pBdr>
          <w:bottom w:val="single" w:sz="4" w:space="1" w:color="000000"/>
        </w:pBdr>
        <w:shd w:val="clear" w:color="auto" w:fill="FFFFFF"/>
        <w:tabs>
          <w:tab w:val="left" w:pos="8080"/>
        </w:tabs>
        <w:spacing w:before="317"/>
        <w:ind w:right="57"/>
      </w:pPr>
    </w:p>
    <w:p w14:paraId="45F0A3A3" w14:textId="77777777" w:rsidR="00463F92" w:rsidRDefault="00463F92" w:rsidP="00463F92">
      <w:pPr>
        <w:shd w:val="clear" w:color="auto" w:fill="FFFFFF"/>
        <w:tabs>
          <w:tab w:val="left" w:pos="8080"/>
        </w:tabs>
        <w:spacing w:before="240"/>
        <w:ind w:left="29" w:right="57" w:firstLine="710"/>
        <w:jc w:val="both"/>
        <w:rPr>
          <w:rFonts w:ascii="Liberation Serif" w:hAnsi="Liberation Serif" w:cs="Liberation Serif"/>
          <w:sz w:val="20"/>
          <w:szCs w:val="20"/>
        </w:rPr>
      </w:pPr>
      <w:r>
        <w:rPr>
          <w:rFonts w:ascii="Liberation Serif" w:hAnsi="Liberation Serif" w:cs="Liberation Serif"/>
          <w:sz w:val="20"/>
          <w:szCs w:val="20"/>
        </w:rPr>
        <w:t>Вы вправе повторно обратиться в орган, уполномоченный на предоставление услуги (&lt;&lt;Р.039.00.04&gt;&gt;), с заявлением о предоставлении услуги после устранения указанных нарушений.</w:t>
      </w:r>
    </w:p>
    <w:p w14:paraId="3BC2749D" w14:textId="77777777" w:rsidR="00463F92" w:rsidRDefault="00463F92" w:rsidP="00463F92">
      <w:pPr>
        <w:shd w:val="clear" w:color="auto" w:fill="FFFFFF"/>
        <w:tabs>
          <w:tab w:val="left" w:pos="8080"/>
        </w:tabs>
        <w:spacing w:before="240"/>
        <w:ind w:right="57" w:firstLine="709"/>
        <w:jc w:val="both"/>
      </w:pPr>
      <w:r>
        <w:rPr>
          <w:rFonts w:ascii="Liberation Serif" w:hAnsi="Liberation Serif" w:cs="Liberation Serif"/>
          <w:sz w:val="20"/>
          <w:szCs w:val="20"/>
        </w:rPr>
        <w:t>Данный отказ может быть обжалован в досудебном порядке путем направления жалобы в уполномоченный орган ________________________________________, а также в судебном порядке.</w:t>
      </w:r>
    </w:p>
    <w:p w14:paraId="2E00810E" w14:textId="77777777" w:rsidR="00463F92" w:rsidRDefault="00463F92" w:rsidP="00463F92">
      <w:pPr>
        <w:shd w:val="clear" w:color="auto" w:fill="FFFFFF"/>
        <w:tabs>
          <w:tab w:val="left" w:pos="8080"/>
        </w:tabs>
        <w:ind w:left="29" w:right="57"/>
        <w:rPr>
          <w:rFonts w:ascii="Liberation Serif" w:hAnsi="Liberation Serif" w:cs="Liberation Serif"/>
          <w:sz w:val="20"/>
          <w:szCs w:val="20"/>
        </w:rPr>
      </w:pPr>
    </w:p>
    <w:p w14:paraId="6463BDA4" w14:textId="77777777" w:rsidR="00463F92" w:rsidRDefault="00463F92" w:rsidP="00463F92">
      <w:pPr>
        <w:shd w:val="clear" w:color="auto" w:fill="FFFFFF"/>
        <w:ind w:left="29"/>
        <w:rPr>
          <w:rFonts w:ascii="Liberation Serif" w:hAnsi="Liberation Serif" w:cs="Liberation Serif"/>
          <w:sz w:val="20"/>
          <w:szCs w:val="20"/>
        </w:rPr>
      </w:pPr>
    </w:p>
    <w:tbl>
      <w:tblPr>
        <w:tblW w:w="9781" w:type="dxa"/>
        <w:tblInd w:w="-142" w:type="dxa"/>
        <w:tblCellMar>
          <w:left w:w="10" w:type="dxa"/>
          <w:right w:w="10" w:type="dxa"/>
        </w:tblCellMar>
        <w:tblLook w:val="0000" w:firstRow="0" w:lastRow="0" w:firstColumn="0" w:lastColumn="0" w:noHBand="0" w:noVBand="0"/>
      </w:tblPr>
      <w:tblGrid>
        <w:gridCol w:w="3970"/>
        <w:gridCol w:w="3613"/>
        <w:gridCol w:w="2198"/>
      </w:tblGrid>
      <w:tr w:rsidR="00463F92" w14:paraId="465C90EE" w14:textId="77777777" w:rsidTr="00DB398B">
        <w:trPr>
          <w:trHeight w:val="300"/>
        </w:trPr>
        <w:tc>
          <w:tcPr>
            <w:tcW w:w="3970" w:type="dxa"/>
            <w:shd w:val="clear" w:color="auto" w:fill="auto"/>
            <w:tcMar>
              <w:top w:w="0" w:type="dxa"/>
              <w:left w:w="108" w:type="dxa"/>
              <w:bottom w:w="0" w:type="dxa"/>
              <w:right w:w="108" w:type="dxa"/>
            </w:tcMar>
          </w:tcPr>
          <w:p w14:paraId="616F2853"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006AD9A3" w14:textId="77777777" w:rsidR="00463F92" w:rsidRDefault="00463F92" w:rsidP="00DB398B">
            <w:pPr>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14:paraId="1E2C01C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194C2428"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1913C5BF" w14:textId="77777777" w:rsidR="00463F92" w:rsidRDefault="00463F92" w:rsidP="00DB398B">
            <w:pPr>
              <w:ind w:left="-108"/>
              <w:jc w:val="center"/>
            </w:pPr>
            <w:r>
              <w:rPr>
                <w:rFonts w:ascii="Liberation Serif" w:hAnsi="Liberation Serif" w:cs="Liberation Serif"/>
                <w:szCs w:val="28"/>
              </w:rPr>
              <w:t xml:space="preserve"> </w:t>
            </w:r>
          </w:p>
        </w:tc>
        <w:tc>
          <w:tcPr>
            <w:tcW w:w="2198" w:type="dxa"/>
            <w:shd w:val="clear" w:color="auto" w:fill="auto"/>
            <w:tcMar>
              <w:top w:w="0" w:type="dxa"/>
              <w:left w:w="108" w:type="dxa"/>
              <w:bottom w:w="0" w:type="dxa"/>
              <w:right w:w="108" w:type="dxa"/>
            </w:tcMar>
          </w:tcPr>
          <w:p w14:paraId="63120BD3" w14:textId="3C54DB98" w:rsidR="00463F92" w:rsidRPr="009D31EB" w:rsidRDefault="00463F92" w:rsidP="009D31EB">
            <w:pPr>
              <w:jc w:val="right"/>
            </w:pPr>
            <w:r>
              <w:rPr>
                <w:rFonts w:ascii="Liberation Serif" w:hAnsi="Liberation Serif" w:cs="Liberation Serif"/>
                <w:szCs w:val="28"/>
              </w:rPr>
              <w:t>{Ф.И.О. уполномоченного сотрудника}</w:t>
            </w:r>
          </w:p>
        </w:tc>
      </w:tr>
    </w:tbl>
    <w:p w14:paraId="3B35BC35" w14:textId="77777777" w:rsidR="009D31EB" w:rsidRDefault="009D31EB" w:rsidP="009D31EB">
      <w:pPr>
        <w:pStyle w:val="ConsPlusNormal"/>
        <w:ind w:left="5812" w:firstLine="0"/>
        <w:jc w:val="both"/>
        <w:rPr>
          <w:rFonts w:ascii="Times New Roman" w:hAnsi="Times New Roman" w:cs="Times New Roman"/>
          <w:color w:val="000000"/>
          <w:sz w:val="28"/>
          <w:szCs w:val="28"/>
        </w:rPr>
      </w:pPr>
      <w:bookmarkStart w:id="1158" w:name="bookmark76"/>
    </w:p>
    <w:p w14:paraId="17821C91"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758EA769"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7CB964F2"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348CD17E" w14:textId="77777777" w:rsidR="00463F92" w:rsidRPr="009D31EB" w:rsidRDefault="00463F92" w:rsidP="009D31EB">
      <w:pPr>
        <w:pStyle w:val="ConsPlusNormal"/>
        <w:ind w:left="5812"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3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194D9B81" w14:textId="77777777" w:rsidR="00463F92" w:rsidRPr="009D31EB" w:rsidRDefault="00463F92" w:rsidP="009D31EB">
      <w:pPr>
        <w:shd w:val="clear" w:color="auto" w:fill="FFFFFF"/>
        <w:ind w:left="5812"/>
        <w:rPr>
          <w:color w:val="000000"/>
          <w:sz w:val="28"/>
          <w:szCs w:val="28"/>
        </w:rPr>
      </w:pPr>
    </w:p>
    <w:p w14:paraId="51535757" w14:textId="77777777" w:rsidR="00463F92" w:rsidRDefault="00463F92" w:rsidP="00463F92">
      <w:pPr>
        <w:pStyle w:val="2"/>
        <w:jc w:val="center"/>
        <w:rPr>
          <w:rFonts w:ascii="Liberation Serif" w:hAnsi="Liberation Serif" w:cs="Liberation Serif"/>
          <w:b/>
          <w:color w:val="000000"/>
          <w:sz w:val="20"/>
          <w:szCs w:val="20"/>
        </w:rPr>
      </w:pPr>
      <w:bookmarkStart w:id="1159" w:name="_Toc151731736"/>
      <w:bookmarkStart w:id="1160" w:name="_Toc156906187"/>
      <w:bookmarkStart w:id="1161" w:name="_Toc161835869"/>
      <w:bookmarkStart w:id="1162" w:name="_Toc161837838"/>
      <w:bookmarkStart w:id="1163" w:name="_Toc161840731"/>
      <w:r>
        <w:rPr>
          <w:rFonts w:ascii="Liberation Serif" w:hAnsi="Liberation Serif" w:cs="Liberation Serif"/>
          <w:b/>
          <w:color w:val="000000"/>
          <w:sz w:val="20"/>
          <w:szCs w:val="20"/>
        </w:rPr>
        <w:t>Форма решения о присвоении адреса объекту адресации</w:t>
      </w:r>
      <w:bookmarkEnd w:id="1159"/>
      <w:bookmarkEnd w:id="1160"/>
      <w:bookmarkEnd w:id="1161"/>
      <w:bookmarkEnd w:id="1162"/>
      <w:bookmarkEnd w:id="1163"/>
    </w:p>
    <w:p w14:paraId="054A7648" w14:textId="77777777" w:rsidR="00463F92" w:rsidRDefault="00463F92" w:rsidP="00463F92">
      <w:pPr>
        <w:shd w:val="clear" w:color="auto" w:fill="FFFFFF"/>
        <w:jc w:val="center"/>
        <w:rPr>
          <w:rFonts w:ascii="Liberation Serif" w:hAnsi="Liberation Serif" w:cs="Liberation Serif"/>
          <w:b/>
          <w:color w:val="000000"/>
          <w:sz w:val="20"/>
          <w:szCs w:val="20"/>
        </w:rPr>
      </w:pPr>
    </w:p>
    <w:bookmarkEnd w:id="1158"/>
    <w:p w14:paraId="14A85B2F"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Свердловская область</w:t>
      </w:r>
    </w:p>
    <w:p w14:paraId="19BEE84D"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14:paraId="4BE29DBA" w14:textId="77777777" w:rsidR="00463F92" w:rsidRDefault="00463F92" w:rsidP="00463F92">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14:paraId="4FC9B48C" w14:textId="77777777" w:rsidR="00463F92" w:rsidRDefault="00463F92" w:rsidP="00463F92">
      <w:pPr>
        <w:pStyle w:val="ConsPlusNonformat"/>
        <w:jc w:val="center"/>
        <w:rPr>
          <w:rFonts w:ascii="Liberation Serif" w:hAnsi="Liberation Serif" w:cs="Liberation Serif"/>
          <w:bCs/>
          <w:color w:val="000000"/>
          <w:lang w:eastAsia="en-US"/>
        </w:rPr>
      </w:pPr>
    </w:p>
    <w:p w14:paraId="08203FBF" w14:textId="77777777" w:rsidR="00463F92" w:rsidRDefault="00463F92" w:rsidP="00463F92">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14:paraId="583A308B" w14:textId="77777777" w:rsidR="00463F92" w:rsidRDefault="00463F92" w:rsidP="00463F92">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463F92" w14:paraId="6FA79BB5" w14:textId="77777777" w:rsidTr="00DB398B">
        <w:tc>
          <w:tcPr>
            <w:tcW w:w="404" w:type="dxa"/>
            <w:shd w:val="clear" w:color="auto" w:fill="auto"/>
            <w:tcMar>
              <w:top w:w="0" w:type="dxa"/>
              <w:left w:w="108" w:type="dxa"/>
              <w:bottom w:w="0" w:type="dxa"/>
              <w:right w:w="108" w:type="dxa"/>
            </w:tcMar>
          </w:tcPr>
          <w:p w14:paraId="4B651A24"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14:paraId="00A8A229" w14:textId="77777777" w:rsidR="00463F92" w:rsidRDefault="00463F92" w:rsidP="00DB398B">
            <w:pPr>
              <w:pStyle w:val="ConsPlusNonformat"/>
              <w:jc w:val="center"/>
              <w:rPr>
                <w:sz w:val="16"/>
                <w:szCs w:val="16"/>
              </w:rPr>
            </w:pPr>
          </w:p>
        </w:tc>
        <w:tc>
          <w:tcPr>
            <w:tcW w:w="432" w:type="dxa"/>
            <w:shd w:val="clear" w:color="auto" w:fill="auto"/>
            <w:tcMar>
              <w:top w:w="0" w:type="dxa"/>
              <w:left w:w="108" w:type="dxa"/>
              <w:bottom w:w="0" w:type="dxa"/>
              <w:right w:w="108" w:type="dxa"/>
            </w:tcMar>
          </w:tcPr>
          <w:p w14:paraId="6061B285"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14:paraId="1F0A77EE" w14:textId="77777777" w:rsidR="00463F92" w:rsidRDefault="00463F92" w:rsidP="00DB398B">
            <w:pPr>
              <w:pStyle w:val="ConsPlusNonformat"/>
              <w:jc w:val="center"/>
              <w:rPr>
                <w:sz w:val="16"/>
                <w:szCs w:val="16"/>
              </w:rPr>
            </w:pPr>
          </w:p>
        </w:tc>
      </w:tr>
    </w:tbl>
    <w:p w14:paraId="0C0D5C14" w14:textId="77777777" w:rsidR="00463F92" w:rsidRDefault="00463F92" w:rsidP="00463F92">
      <w:pPr>
        <w:pStyle w:val="ConsPlusNonformat"/>
        <w:jc w:val="center"/>
        <w:rPr>
          <w:rFonts w:ascii="Liberation Serif" w:hAnsi="Liberation Serif" w:cs="Liberation Serif"/>
          <w:bCs/>
          <w:color w:val="000000"/>
          <w:lang w:eastAsia="en-US"/>
        </w:rPr>
      </w:pPr>
    </w:p>
    <w:p w14:paraId="77921F56" w14:textId="77777777" w:rsidR="00463F92" w:rsidRDefault="00463F92" w:rsidP="00463F92">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 присвоении адреса объекту адресации</w:t>
      </w:r>
    </w:p>
    <w:p w14:paraId="3BC92FA9" w14:textId="77777777" w:rsidR="00463F92" w:rsidRDefault="00463F92" w:rsidP="00463F92">
      <w:pPr>
        <w:pStyle w:val="ConsPlusNonformat"/>
        <w:jc w:val="both"/>
        <w:rPr>
          <w:rFonts w:ascii="Liberation Serif" w:hAnsi="Liberation Serif" w:cs="Liberation Serif"/>
          <w:color w:val="000000"/>
        </w:rPr>
      </w:pPr>
    </w:p>
    <w:p w14:paraId="30364554" w14:textId="77777777" w:rsidR="00463F92" w:rsidRDefault="00463F92" w:rsidP="00463F92">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Style w:val="aa"/>
          <w:rFonts w:ascii="Liberation Serif" w:hAnsi="Liberation Serif" w:cs="Liberation Serif"/>
          <w:color w:val="000000"/>
        </w:rPr>
        <w:t>Правилами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с</w:t>
      </w:r>
    </w:p>
    <w:p w14:paraId="2D0E86AD" w14:textId="77777777" w:rsidR="00463F92" w:rsidRDefault="00463F92" w:rsidP="00463F92">
      <w:pPr>
        <w:pStyle w:val="ConsPlusNonformat"/>
        <w:jc w:val="both"/>
      </w:pPr>
      <w:r>
        <w:rPr>
          <w:rFonts w:ascii="Liberation Serif" w:hAnsi="Liberation Serif" w:cs="Liberation Serif"/>
          <w:color w:val="000000"/>
          <w:shd w:val="clear" w:color="auto" w:fill="FFFF00"/>
        </w:rPr>
        <w:t xml:space="preserve"> </w:t>
      </w:r>
    </w:p>
    <w:p w14:paraId="2151688D" w14:textId="77777777" w:rsidR="00463F92" w:rsidRDefault="00463F92" w:rsidP="00463F92">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4AA8F"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 присвоении адреса, </w:t>
      </w:r>
    </w:p>
    <w:p w14:paraId="58B018C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14:paraId="76B34230"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14:paraId="55FF189B"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14:paraId="365FE52D"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 присвоении адреса объекту адресации)</w:t>
      </w:r>
    </w:p>
    <w:p w14:paraId="17E7B449" w14:textId="77777777" w:rsidR="00463F92" w:rsidRDefault="00463F92" w:rsidP="00463F92">
      <w:pPr>
        <w:pStyle w:val="ConsPlusNonformat"/>
        <w:jc w:val="both"/>
        <w:rPr>
          <w:rFonts w:ascii="Liberation Serif" w:hAnsi="Liberation Serif" w:cs="Liberation Serif"/>
          <w:color w:val="000000"/>
        </w:rPr>
      </w:pPr>
    </w:p>
    <w:tbl>
      <w:tblPr>
        <w:tblW w:w="9639" w:type="dxa"/>
        <w:tblCellMar>
          <w:left w:w="10" w:type="dxa"/>
          <w:right w:w="10" w:type="dxa"/>
        </w:tblCellMar>
        <w:tblLook w:val="0000" w:firstRow="0" w:lastRow="0" w:firstColumn="0" w:lastColumn="0" w:noHBand="0" w:noVBand="0"/>
      </w:tblPr>
      <w:tblGrid>
        <w:gridCol w:w="3544"/>
        <w:gridCol w:w="6095"/>
      </w:tblGrid>
      <w:tr w:rsidR="00463F92" w14:paraId="5D4640F7" w14:textId="77777777" w:rsidTr="00DB398B">
        <w:tc>
          <w:tcPr>
            <w:tcW w:w="3544" w:type="dxa"/>
            <w:shd w:val="clear" w:color="auto" w:fill="auto"/>
            <w:tcMar>
              <w:top w:w="0" w:type="dxa"/>
              <w:left w:w="108" w:type="dxa"/>
              <w:bottom w:w="0" w:type="dxa"/>
              <w:right w:w="108" w:type="dxa"/>
            </w:tcMar>
          </w:tcPr>
          <w:p w14:paraId="2EFC0C31" w14:textId="77777777" w:rsidR="00463F92" w:rsidRDefault="00463F92" w:rsidP="00DB398B">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Присвоить адрес</w:t>
            </w:r>
          </w:p>
        </w:tc>
        <w:tc>
          <w:tcPr>
            <w:tcW w:w="6095" w:type="dxa"/>
            <w:tcBorders>
              <w:bottom w:val="single" w:sz="4" w:space="0" w:color="000000"/>
            </w:tcBorders>
            <w:shd w:val="clear" w:color="auto" w:fill="auto"/>
            <w:tcMar>
              <w:top w:w="0" w:type="dxa"/>
              <w:left w:w="108" w:type="dxa"/>
              <w:bottom w:w="0" w:type="dxa"/>
              <w:right w:w="108" w:type="dxa"/>
            </w:tcMar>
          </w:tcPr>
          <w:p w14:paraId="166C8C12" w14:textId="77777777" w:rsidR="00463F92" w:rsidRDefault="00463F92" w:rsidP="00DB398B">
            <w:pPr>
              <w:pStyle w:val="ConsPlusNonformat"/>
              <w:jc w:val="center"/>
            </w:pPr>
          </w:p>
        </w:tc>
      </w:tr>
      <w:tr w:rsidR="00463F92" w14:paraId="773F42E9" w14:textId="77777777" w:rsidTr="00DB398B">
        <w:tc>
          <w:tcPr>
            <w:tcW w:w="3544" w:type="dxa"/>
            <w:shd w:val="clear" w:color="auto" w:fill="auto"/>
            <w:tcMar>
              <w:top w:w="0" w:type="dxa"/>
              <w:left w:w="108" w:type="dxa"/>
              <w:bottom w:w="0" w:type="dxa"/>
              <w:right w:w="108" w:type="dxa"/>
            </w:tcMar>
          </w:tcPr>
          <w:p w14:paraId="6B3726EF" w14:textId="77777777" w:rsidR="00463F92" w:rsidRDefault="00463F92" w:rsidP="00DB398B">
            <w:pPr>
              <w:pStyle w:val="ConsPlusNonformat"/>
              <w:jc w:val="center"/>
              <w:rPr>
                <w:rFonts w:ascii="Liberation Serif" w:hAnsi="Liberation Serif" w:cs="Liberation Serif"/>
                <w:color w:val="000000"/>
                <w:lang w:eastAsia="en-US"/>
              </w:rPr>
            </w:pPr>
          </w:p>
        </w:tc>
        <w:tc>
          <w:tcPr>
            <w:tcW w:w="6095" w:type="dxa"/>
            <w:tcBorders>
              <w:top w:val="single" w:sz="4" w:space="0" w:color="000000"/>
            </w:tcBorders>
            <w:shd w:val="clear" w:color="auto" w:fill="auto"/>
            <w:tcMar>
              <w:top w:w="0" w:type="dxa"/>
              <w:left w:w="108" w:type="dxa"/>
              <w:bottom w:w="0" w:type="dxa"/>
              <w:right w:w="108" w:type="dxa"/>
            </w:tcMar>
          </w:tcPr>
          <w:p w14:paraId="3DDD8B8C"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(присвоенный объекту адресации адрес)</w:t>
            </w:r>
          </w:p>
        </w:tc>
      </w:tr>
      <w:tr w:rsidR="00463F92" w14:paraId="2196486C" w14:textId="77777777" w:rsidTr="00DB398B">
        <w:trPr>
          <w:trHeight w:val="225"/>
        </w:trPr>
        <w:tc>
          <w:tcPr>
            <w:tcW w:w="3544" w:type="dxa"/>
            <w:shd w:val="clear" w:color="auto" w:fill="auto"/>
            <w:tcMar>
              <w:top w:w="0" w:type="dxa"/>
              <w:left w:w="108" w:type="dxa"/>
              <w:bottom w:w="0" w:type="dxa"/>
              <w:right w:w="108" w:type="dxa"/>
            </w:tcMar>
          </w:tcPr>
          <w:p w14:paraId="50F6E8AB" w14:textId="77777777" w:rsidR="00463F92" w:rsidRDefault="00463F92" w:rsidP="00DB398B">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следующему объекту адресации</w:t>
            </w:r>
          </w:p>
        </w:tc>
        <w:tc>
          <w:tcPr>
            <w:tcW w:w="6095" w:type="dxa"/>
            <w:tcBorders>
              <w:bottom w:val="single" w:sz="4" w:space="0" w:color="000000"/>
            </w:tcBorders>
            <w:shd w:val="clear" w:color="auto" w:fill="auto"/>
            <w:tcMar>
              <w:top w:w="0" w:type="dxa"/>
              <w:left w:w="108" w:type="dxa"/>
              <w:bottom w:w="0" w:type="dxa"/>
              <w:right w:w="108" w:type="dxa"/>
            </w:tcMar>
          </w:tcPr>
          <w:p w14:paraId="2B48C40F" w14:textId="77777777" w:rsidR="00463F92" w:rsidRDefault="00463F92" w:rsidP="00DB398B">
            <w:pPr>
              <w:pStyle w:val="ConsPlusNonformat"/>
              <w:jc w:val="center"/>
            </w:pPr>
          </w:p>
        </w:tc>
      </w:tr>
      <w:tr w:rsidR="00463F92" w14:paraId="148B7F21" w14:textId="77777777" w:rsidTr="00DB398B">
        <w:trPr>
          <w:trHeight w:val="225"/>
        </w:trPr>
        <w:tc>
          <w:tcPr>
            <w:tcW w:w="3544" w:type="dxa"/>
            <w:shd w:val="clear" w:color="auto" w:fill="auto"/>
            <w:tcMar>
              <w:top w:w="0" w:type="dxa"/>
              <w:left w:w="108" w:type="dxa"/>
              <w:bottom w:w="0" w:type="dxa"/>
              <w:right w:w="108" w:type="dxa"/>
            </w:tcMar>
          </w:tcPr>
          <w:p w14:paraId="1D6509F7" w14:textId="77777777" w:rsidR="00463F92" w:rsidRDefault="00463F92" w:rsidP="00DB398B">
            <w:pPr>
              <w:pStyle w:val="ConsPlusNonformat"/>
              <w:rPr>
                <w:rFonts w:ascii="Liberation Serif" w:hAnsi="Liberation Serif" w:cs="Liberation Serif"/>
                <w:color w:val="000000"/>
                <w:lang w:eastAsia="en-US"/>
              </w:rPr>
            </w:pPr>
          </w:p>
          <w:p w14:paraId="483BFB15" w14:textId="77777777" w:rsidR="00463F92" w:rsidRDefault="00463F92" w:rsidP="00DB398B">
            <w:pPr>
              <w:pStyle w:val="ConsPlusNonformat"/>
              <w:rPr>
                <w:rFonts w:ascii="Liberation Serif" w:hAnsi="Liberation Serif" w:cs="Liberation Serif"/>
                <w:color w:val="000000"/>
                <w:lang w:eastAsia="en-US"/>
              </w:rPr>
            </w:pPr>
          </w:p>
        </w:tc>
        <w:tc>
          <w:tcPr>
            <w:tcW w:w="6095" w:type="dxa"/>
            <w:tcBorders>
              <w:top w:val="single" w:sz="4" w:space="0" w:color="000000"/>
            </w:tcBorders>
            <w:shd w:val="clear" w:color="auto" w:fill="auto"/>
            <w:tcMar>
              <w:top w:w="0" w:type="dxa"/>
              <w:left w:w="108" w:type="dxa"/>
              <w:bottom w:w="0" w:type="dxa"/>
              <w:right w:w="108" w:type="dxa"/>
            </w:tcMar>
          </w:tcPr>
          <w:p w14:paraId="401C30DE"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(вид, наименование объекта адресации,</w:t>
            </w:r>
          </w:p>
        </w:tc>
      </w:tr>
      <w:tr w:rsidR="00463F92" w14:paraId="03EB772F" w14:textId="77777777" w:rsidTr="00DB398B">
        <w:tc>
          <w:tcPr>
            <w:tcW w:w="9639" w:type="dxa"/>
            <w:gridSpan w:val="2"/>
            <w:tcBorders>
              <w:top w:val="single" w:sz="4" w:space="0" w:color="000000"/>
            </w:tcBorders>
            <w:shd w:val="clear" w:color="auto" w:fill="auto"/>
            <w:tcMar>
              <w:top w:w="0" w:type="dxa"/>
              <w:left w:w="108" w:type="dxa"/>
              <w:bottom w:w="0" w:type="dxa"/>
              <w:right w:w="108" w:type="dxa"/>
            </w:tcMar>
          </w:tcPr>
          <w:p w14:paraId="6D237279" w14:textId="77777777" w:rsidR="00463F92" w:rsidRDefault="00463F92" w:rsidP="00DB398B">
            <w:pPr>
              <w:jc w:val="center"/>
            </w:pPr>
            <w:r>
              <w:rPr>
                <w:rFonts w:ascii="Liberation Serif" w:hAnsi="Liberation Serif" w:cs="Liberation Serif"/>
                <w:color w:val="000000"/>
                <w:sz w:val="16"/>
                <w:szCs w:val="16"/>
              </w:rPr>
              <w:t>(описание местоположения объекта адресации)</w:t>
            </w:r>
          </w:p>
        </w:tc>
      </w:tr>
    </w:tbl>
    <w:p w14:paraId="7B47F6D9" w14:textId="77777777" w:rsidR="00463F92" w:rsidRDefault="00463F92" w:rsidP="00463F92">
      <w:pPr>
        <w:rPr>
          <w:rFonts w:ascii="Liberation Serif" w:hAnsi="Liberation Serif" w:cs="Liberation Serif"/>
        </w:rPr>
      </w:pPr>
    </w:p>
    <w:tbl>
      <w:tblPr>
        <w:tblW w:w="9664" w:type="dxa"/>
        <w:tblCellMar>
          <w:left w:w="10" w:type="dxa"/>
          <w:right w:w="10" w:type="dxa"/>
        </w:tblCellMar>
        <w:tblLook w:val="0000" w:firstRow="0" w:lastRow="0" w:firstColumn="0" w:lastColumn="0" w:noHBand="0" w:noVBand="0"/>
      </w:tblPr>
      <w:tblGrid>
        <w:gridCol w:w="9359"/>
        <w:gridCol w:w="265"/>
        <w:gridCol w:w="40"/>
      </w:tblGrid>
      <w:tr w:rsidR="00463F92" w14:paraId="1D4EC051" w14:textId="77777777" w:rsidTr="00DB398B">
        <w:trPr>
          <w:gridAfter w:val="1"/>
          <w:wAfter w:w="40" w:type="dxa"/>
        </w:trPr>
        <w:tc>
          <w:tcPr>
            <w:tcW w:w="9624" w:type="dxa"/>
            <w:gridSpan w:val="2"/>
            <w:tcBorders>
              <w:top w:val="single" w:sz="4" w:space="0" w:color="000000"/>
            </w:tcBorders>
            <w:shd w:val="clear" w:color="auto" w:fill="auto"/>
            <w:tcMar>
              <w:top w:w="0" w:type="dxa"/>
              <w:left w:w="108" w:type="dxa"/>
              <w:bottom w:w="0" w:type="dxa"/>
              <w:right w:w="108" w:type="dxa"/>
            </w:tcMar>
          </w:tcPr>
          <w:p w14:paraId="4E0CBBCC" w14:textId="77777777" w:rsidR="00463F92" w:rsidRDefault="00463F92" w:rsidP="00DB398B">
            <w:pPr>
              <w:jc w:val="center"/>
            </w:pPr>
            <w:r>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Pr>
                <w:rFonts w:ascii="Liberation Serif" w:hAnsi="Liberation Serif" w:cs="Liberation Serif"/>
                <w:color w:val="000000"/>
                <w:sz w:val="16"/>
                <w:szCs w:val="16"/>
              </w:rPr>
              <w:br/>
              <w:t>(в случае присвоения адреса поставленному на государственный кадастровый учет объекту недвижимости),</w:t>
            </w:r>
          </w:p>
          <w:p w14:paraId="598D504F" w14:textId="77777777" w:rsidR="00463F92" w:rsidRDefault="00463F92" w:rsidP="00DB398B">
            <w:pPr>
              <w:rPr>
                <w:rFonts w:ascii="Liberation Serif" w:hAnsi="Liberation Serif" w:cs="Liberation Serif"/>
              </w:rPr>
            </w:pPr>
          </w:p>
        </w:tc>
      </w:tr>
      <w:tr w:rsidR="00463F92" w14:paraId="1A0055BE" w14:textId="77777777" w:rsidTr="00DB398B">
        <w:tc>
          <w:tcPr>
            <w:tcW w:w="9359" w:type="dxa"/>
            <w:shd w:val="clear" w:color="auto" w:fill="auto"/>
            <w:tcMar>
              <w:top w:w="0" w:type="dxa"/>
              <w:left w:w="108" w:type="dxa"/>
              <w:bottom w:w="0" w:type="dxa"/>
              <w:right w:w="108" w:type="dxa"/>
            </w:tcMar>
          </w:tcPr>
          <w:p w14:paraId="0EFBDDD7"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c>
          <w:tcPr>
            <w:tcW w:w="265" w:type="dxa"/>
            <w:shd w:val="clear" w:color="auto" w:fill="auto"/>
            <w:tcMar>
              <w:top w:w="0" w:type="dxa"/>
              <w:left w:w="10" w:type="dxa"/>
              <w:bottom w:w="0" w:type="dxa"/>
              <w:right w:w="10" w:type="dxa"/>
            </w:tcMar>
          </w:tcPr>
          <w:p w14:paraId="6F7A3EFE"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c>
          <w:tcPr>
            <w:tcW w:w="40" w:type="dxa"/>
            <w:shd w:val="clear" w:color="auto" w:fill="auto"/>
            <w:tcMar>
              <w:top w:w="0" w:type="dxa"/>
              <w:left w:w="10" w:type="dxa"/>
              <w:bottom w:w="0" w:type="dxa"/>
              <w:right w:w="10" w:type="dxa"/>
            </w:tcMar>
          </w:tcPr>
          <w:p w14:paraId="3FCF97D3"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3534B325" w14:textId="77777777" w:rsidTr="00DB398B">
        <w:tc>
          <w:tcPr>
            <w:tcW w:w="9624" w:type="dxa"/>
            <w:gridSpan w:val="2"/>
            <w:tcBorders>
              <w:bottom w:val="single" w:sz="4" w:space="0" w:color="000000"/>
            </w:tcBorders>
            <w:shd w:val="clear" w:color="auto" w:fill="auto"/>
            <w:tcMar>
              <w:top w:w="0" w:type="dxa"/>
              <w:left w:w="108" w:type="dxa"/>
              <w:bottom w:w="0" w:type="dxa"/>
              <w:right w:w="108" w:type="dxa"/>
            </w:tcMar>
          </w:tcPr>
          <w:p w14:paraId="19E61691" w14:textId="77777777" w:rsidR="00463F92" w:rsidRDefault="00463F92" w:rsidP="00DB398B">
            <w:pPr>
              <w:jc w:val="center"/>
            </w:pPr>
          </w:p>
        </w:tc>
        <w:tc>
          <w:tcPr>
            <w:tcW w:w="40" w:type="dxa"/>
            <w:shd w:val="clear" w:color="auto" w:fill="auto"/>
            <w:tcMar>
              <w:top w:w="0" w:type="dxa"/>
              <w:left w:w="10" w:type="dxa"/>
              <w:bottom w:w="0" w:type="dxa"/>
              <w:right w:w="10" w:type="dxa"/>
            </w:tcMar>
          </w:tcPr>
          <w:p w14:paraId="2AFC8986" w14:textId="77777777" w:rsidR="00463F92" w:rsidRDefault="00463F92" w:rsidP="00DB398B">
            <w:pPr>
              <w:jc w:val="center"/>
            </w:pPr>
          </w:p>
        </w:tc>
      </w:tr>
      <w:tr w:rsidR="00463F92" w14:paraId="2E96142F" w14:textId="77777777" w:rsidTr="00DB398B">
        <w:trPr>
          <w:trHeight w:val="340"/>
        </w:trPr>
        <w:tc>
          <w:tcPr>
            <w:tcW w:w="9624" w:type="dxa"/>
            <w:gridSpan w:val="2"/>
            <w:tcBorders>
              <w:top w:val="single" w:sz="4" w:space="0" w:color="000000"/>
            </w:tcBorders>
            <w:shd w:val="clear" w:color="auto" w:fill="auto"/>
            <w:tcMar>
              <w:top w:w="0" w:type="dxa"/>
              <w:left w:w="108" w:type="dxa"/>
              <w:bottom w:w="0" w:type="dxa"/>
              <w:right w:w="108" w:type="dxa"/>
            </w:tcMar>
          </w:tcPr>
          <w:p w14:paraId="41C967A3"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sz w:val="16"/>
                <w:szCs w:val="16"/>
                <w:lang w:eastAsia="en-US"/>
              </w:rPr>
              <w:br/>
              <w:t>в государственном адресном реестре (в случае присвоения нового адреса объекту адресации),</w:t>
            </w:r>
          </w:p>
        </w:tc>
        <w:tc>
          <w:tcPr>
            <w:tcW w:w="40" w:type="dxa"/>
            <w:shd w:val="clear" w:color="auto" w:fill="auto"/>
            <w:tcMar>
              <w:top w:w="0" w:type="dxa"/>
              <w:left w:w="10" w:type="dxa"/>
              <w:bottom w:w="0" w:type="dxa"/>
              <w:right w:w="10" w:type="dxa"/>
            </w:tcMar>
          </w:tcPr>
          <w:p w14:paraId="66999FD8"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379CF63E" w14:textId="77777777" w:rsidTr="00DB398B">
        <w:tc>
          <w:tcPr>
            <w:tcW w:w="9624" w:type="dxa"/>
            <w:gridSpan w:val="2"/>
            <w:tcBorders>
              <w:top w:val="single" w:sz="4" w:space="0" w:color="000000"/>
            </w:tcBorders>
            <w:shd w:val="clear" w:color="auto" w:fill="auto"/>
            <w:tcMar>
              <w:top w:w="0" w:type="dxa"/>
              <w:left w:w="108" w:type="dxa"/>
              <w:bottom w:w="0" w:type="dxa"/>
              <w:right w:w="108" w:type="dxa"/>
            </w:tcMar>
          </w:tcPr>
          <w:p w14:paraId="12DA91B4"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tc>
        <w:tc>
          <w:tcPr>
            <w:tcW w:w="40" w:type="dxa"/>
            <w:shd w:val="clear" w:color="auto" w:fill="auto"/>
            <w:tcMar>
              <w:top w:w="0" w:type="dxa"/>
              <w:left w:w="10" w:type="dxa"/>
              <w:bottom w:w="0" w:type="dxa"/>
              <w:right w:w="10" w:type="dxa"/>
            </w:tcMar>
          </w:tcPr>
          <w:p w14:paraId="66146614"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bl>
    <w:p w14:paraId="1B9F6E5C" w14:textId="77777777" w:rsidR="00463F92" w:rsidRDefault="00463F92" w:rsidP="00463F92">
      <w:pPr>
        <w:pStyle w:val="ConsPlusNonformat"/>
        <w:jc w:val="center"/>
        <w:rPr>
          <w:rFonts w:ascii="Liberation Serif" w:hAnsi="Liberation Serif" w:cs="Liberation Serif"/>
          <w:color w:val="000000"/>
        </w:rPr>
      </w:pPr>
    </w:p>
    <w:p w14:paraId="4E597DFD" w14:textId="77777777" w:rsidR="00463F92" w:rsidRDefault="00463F92" w:rsidP="00463F92">
      <w:pPr>
        <w:pStyle w:val="ConsPlusNonformat"/>
        <w:jc w:val="center"/>
        <w:rPr>
          <w:rFonts w:ascii="Liberation Serif" w:hAnsi="Liberation Serif" w:cs="Liberation Serif"/>
          <w:color w:val="000000"/>
        </w:rPr>
      </w:pPr>
    </w:p>
    <w:tbl>
      <w:tblPr>
        <w:tblW w:w="9639" w:type="dxa"/>
        <w:tblCellMar>
          <w:left w:w="10" w:type="dxa"/>
          <w:right w:w="10" w:type="dxa"/>
        </w:tblCellMar>
        <w:tblLook w:val="0000" w:firstRow="0" w:lastRow="0" w:firstColumn="0" w:lastColumn="0" w:noHBand="0" w:noVBand="0"/>
      </w:tblPr>
      <w:tblGrid>
        <w:gridCol w:w="3303"/>
        <w:gridCol w:w="666"/>
        <w:gridCol w:w="2921"/>
        <w:gridCol w:w="2749"/>
      </w:tblGrid>
      <w:tr w:rsidR="00463F92" w14:paraId="49522915" w14:textId="77777777" w:rsidTr="00DB398B">
        <w:tc>
          <w:tcPr>
            <w:tcW w:w="3969" w:type="dxa"/>
            <w:gridSpan w:val="2"/>
            <w:tcBorders>
              <w:bottom w:val="single" w:sz="4" w:space="0" w:color="000000"/>
            </w:tcBorders>
            <w:shd w:val="clear" w:color="auto" w:fill="auto"/>
            <w:tcMar>
              <w:top w:w="0" w:type="dxa"/>
              <w:left w:w="108" w:type="dxa"/>
              <w:bottom w:w="0" w:type="dxa"/>
              <w:right w:w="108" w:type="dxa"/>
            </w:tcMar>
          </w:tcPr>
          <w:p w14:paraId="5A432016" w14:textId="77777777" w:rsidR="00463F92" w:rsidRDefault="00463F92" w:rsidP="00DB398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14:paraId="5C32C947" w14:textId="77777777" w:rsidR="00463F92" w:rsidRDefault="00463F92" w:rsidP="00DB398B">
            <w:pPr>
              <w:pStyle w:val="ConsPlusNonformat"/>
              <w:jc w:val="center"/>
              <w:rPr>
                <w:rFonts w:ascii="Liberation Serif" w:hAnsi="Liberation Serif" w:cs="Liberation Serif"/>
                <w:color w:val="000000"/>
                <w:lang w:eastAsia="en-US"/>
              </w:rPr>
            </w:pPr>
          </w:p>
        </w:tc>
        <w:tc>
          <w:tcPr>
            <w:tcW w:w="2749" w:type="dxa"/>
            <w:tcBorders>
              <w:bottom w:val="single" w:sz="4" w:space="0" w:color="000000"/>
            </w:tcBorders>
            <w:shd w:val="clear" w:color="auto" w:fill="auto"/>
            <w:tcMar>
              <w:top w:w="0" w:type="dxa"/>
              <w:left w:w="108" w:type="dxa"/>
              <w:bottom w:w="0" w:type="dxa"/>
              <w:right w:w="108" w:type="dxa"/>
            </w:tcMar>
          </w:tcPr>
          <w:p w14:paraId="2360881B" w14:textId="77777777" w:rsidR="00463F92" w:rsidRDefault="00463F92" w:rsidP="00DB398B">
            <w:pPr>
              <w:pStyle w:val="ConsPlusNonformat"/>
              <w:jc w:val="center"/>
              <w:rPr>
                <w:rFonts w:ascii="Liberation Serif" w:hAnsi="Liberation Serif" w:cs="Liberation Serif"/>
                <w:color w:val="000000"/>
                <w:lang w:eastAsia="en-US"/>
              </w:rPr>
            </w:pPr>
          </w:p>
        </w:tc>
      </w:tr>
      <w:tr w:rsidR="00463F92" w14:paraId="0EEBD106" w14:textId="77777777" w:rsidTr="00DB398B">
        <w:tc>
          <w:tcPr>
            <w:tcW w:w="3303" w:type="dxa"/>
            <w:tcBorders>
              <w:top w:val="single" w:sz="4" w:space="0" w:color="000000"/>
            </w:tcBorders>
            <w:shd w:val="clear" w:color="auto" w:fill="auto"/>
            <w:tcMar>
              <w:top w:w="0" w:type="dxa"/>
              <w:left w:w="108" w:type="dxa"/>
              <w:bottom w:w="0" w:type="dxa"/>
              <w:right w:w="108" w:type="dxa"/>
            </w:tcMar>
          </w:tcPr>
          <w:p w14:paraId="6FFEEA16"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14:paraId="21673791"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2749" w:type="dxa"/>
            <w:tcBorders>
              <w:top w:val="single" w:sz="4" w:space="0" w:color="000000"/>
            </w:tcBorders>
            <w:shd w:val="clear" w:color="auto" w:fill="auto"/>
            <w:tcMar>
              <w:top w:w="0" w:type="dxa"/>
              <w:left w:w="108" w:type="dxa"/>
              <w:bottom w:w="0" w:type="dxa"/>
              <w:right w:w="108" w:type="dxa"/>
            </w:tcMar>
          </w:tcPr>
          <w:p w14:paraId="0FCB8CF8"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tbl>
    <w:p w14:paraId="07BE9F3C" w14:textId="77777777" w:rsidR="00463F92" w:rsidRDefault="00463F92" w:rsidP="00463F92">
      <w:pPr>
        <w:sectPr w:rsidR="00463F92" w:rsidSect="00DB398B">
          <w:headerReference w:type="default" r:id="rId20"/>
          <w:pgSz w:w="11909" w:h="16834"/>
          <w:pgMar w:top="1134" w:right="852" w:bottom="1134" w:left="1418" w:header="720" w:footer="720" w:gutter="0"/>
          <w:pgNumType w:start="1"/>
          <w:cols w:space="720"/>
          <w:titlePg/>
        </w:sectPr>
      </w:pPr>
    </w:p>
    <w:p w14:paraId="4FB0A858" w14:textId="77777777" w:rsidR="009D31EB" w:rsidRDefault="009D31EB" w:rsidP="00463F92">
      <w:pPr>
        <w:pStyle w:val="ConsPlusNormal"/>
        <w:ind w:left="6663" w:firstLine="0"/>
        <w:jc w:val="both"/>
        <w:rPr>
          <w:rFonts w:ascii="Liberation Serif" w:hAnsi="Liberation Serif" w:cs="Liberation Serif"/>
          <w:color w:val="000000"/>
        </w:rPr>
      </w:pPr>
      <w:bookmarkStart w:id="1164" w:name="_Toc100829151"/>
      <w:bookmarkStart w:id="1165" w:name="_Toc101882183"/>
      <w:bookmarkStart w:id="1166" w:name="_Toc101882261"/>
    </w:p>
    <w:p w14:paraId="473713E8" w14:textId="77777777" w:rsidR="009D31EB" w:rsidRDefault="009D31EB" w:rsidP="00463F92">
      <w:pPr>
        <w:pStyle w:val="ConsPlusNormal"/>
        <w:ind w:left="6663" w:firstLine="0"/>
        <w:jc w:val="both"/>
        <w:rPr>
          <w:rFonts w:ascii="Liberation Serif" w:hAnsi="Liberation Serif" w:cs="Liberation Serif"/>
          <w:color w:val="000000"/>
        </w:rPr>
      </w:pPr>
    </w:p>
    <w:p w14:paraId="67A0D8C7" w14:textId="77777777" w:rsidR="009D31EB" w:rsidRDefault="009D31EB" w:rsidP="00463F92">
      <w:pPr>
        <w:pStyle w:val="ConsPlusNormal"/>
        <w:ind w:left="6663" w:firstLine="0"/>
        <w:jc w:val="both"/>
        <w:rPr>
          <w:rFonts w:ascii="Liberation Serif" w:hAnsi="Liberation Serif" w:cs="Liberation Serif"/>
          <w:color w:val="000000"/>
        </w:rPr>
      </w:pPr>
    </w:p>
    <w:p w14:paraId="36EF8249" w14:textId="77777777" w:rsidR="00463F92" w:rsidRPr="009D31EB" w:rsidRDefault="00463F92" w:rsidP="009D31EB">
      <w:pPr>
        <w:pStyle w:val="ConsPlusNormal"/>
        <w:ind w:left="5812"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t xml:space="preserve">Приложение № 4 </w:t>
      </w:r>
      <w:r w:rsidRPr="009D31EB">
        <w:rPr>
          <w:rFonts w:ascii="Times New Roman" w:hAnsi="Times New Roman" w:cs="Times New Roman"/>
          <w:color w:val="000000"/>
          <w:sz w:val="28"/>
          <w:szCs w:val="28"/>
        </w:rPr>
        <w:br/>
      </w:r>
      <w:bookmarkEnd w:id="1164"/>
      <w:bookmarkEnd w:id="1165"/>
      <w:bookmarkEnd w:id="1166"/>
      <w:r w:rsidRPr="009D31EB">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1D65FAEC" w14:textId="77777777" w:rsidR="00463F92" w:rsidRDefault="00463F92" w:rsidP="00463F92">
      <w:pPr>
        <w:pStyle w:val="ConsPlusNormal"/>
        <w:jc w:val="right"/>
      </w:pPr>
    </w:p>
    <w:p w14:paraId="6C57DF63" w14:textId="77777777" w:rsidR="00463F92" w:rsidRDefault="00463F92" w:rsidP="00463F92">
      <w:pPr>
        <w:pStyle w:val="ConsPlusNormal"/>
        <w:rPr>
          <w:rFonts w:ascii="Liberation Serif" w:hAnsi="Liberation Serif" w:cs="Liberation Serif"/>
          <w:color w:val="000000"/>
        </w:rPr>
      </w:pPr>
    </w:p>
    <w:p w14:paraId="0221C6E4" w14:textId="77777777" w:rsidR="00463F92" w:rsidRDefault="00463F92" w:rsidP="00463F92">
      <w:pPr>
        <w:pStyle w:val="ConsPlusNormal"/>
        <w:rPr>
          <w:rFonts w:ascii="Liberation Serif" w:hAnsi="Liberation Serif" w:cs="Liberation Serif"/>
          <w:color w:val="000000"/>
        </w:rPr>
      </w:pPr>
    </w:p>
    <w:p w14:paraId="64D7B7EC" w14:textId="77777777" w:rsidR="00463F92" w:rsidRDefault="00463F92" w:rsidP="00463F92">
      <w:pPr>
        <w:pStyle w:val="2"/>
        <w:jc w:val="center"/>
        <w:rPr>
          <w:rFonts w:ascii="Liberation Serif" w:hAnsi="Liberation Serif" w:cs="Liberation Serif"/>
          <w:b/>
          <w:color w:val="000000"/>
          <w:sz w:val="20"/>
          <w:szCs w:val="20"/>
        </w:rPr>
      </w:pPr>
      <w:bookmarkStart w:id="1167" w:name="_Toc151731737"/>
      <w:bookmarkStart w:id="1168" w:name="_Toc156906188"/>
      <w:bookmarkStart w:id="1169" w:name="_Toc161835870"/>
      <w:bookmarkStart w:id="1170" w:name="_Toc161837839"/>
      <w:bookmarkStart w:id="1171" w:name="_Toc161840732"/>
      <w:r>
        <w:rPr>
          <w:rFonts w:ascii="Liberation Serif" w:hAnsi="Liberation Serif" w:cs="Liberation Serif"/>
          <w:b/>
          <w:color w:val="000000"/>
          <w:sz w:val="20"/>
          <w:szCs w:val="20"/>
        </w:rPr>
        <w:t>Форма решения об аннулировании адреса объекту адресации</w:t>
      </w:r>
      <w:bookmarkEnd w:id="1167"/>
      <w:bookmarkEnd w:id="1168"/>
      <w:bookmarkEnd w:id="1169"/>
      <w:bookmarkEnd w:id="1170"/>
      <w:bookmarkEnd w:id="1171"/>
    </w:p>
    <w:p w14:paraId="42B7C130" w14:textId="77777777" w:rsidR="00463F92" w:rsidRDefault="00463F92" w:rsidP="00463F92">
      <w:pPr>
        <w:pStyle w:val="ConsPlusNormal"/>
        <w:jc w:val="center"/>
        <w:rPr>
          <w:rFonts w:ascii="Liberation Serif" w:hAnsi="Liberation Serif" w:cs="Liberation Serif"/>
          <w:b/>
          <w:color w:val="000000"/>
        </w:rPr>
      </w:pPr>
    </w:p>
    <w:p w14:paraId="1E7B20DC" w14:textId="77777777" w:rsidR="00463F92" w:rsidRDefault="00463F92" w:rsidP="00463F92">
      <w:pPr>
        <w:pStyle w:val="ConsPlusNonformat"/>
        <w:jc w:val="center"/>
        <w:rPr>
          <w:rFonts w:ascii="Liberation Serif" w:hAnsi="Liberation Serif" w:cs="Liberation Serif"/>
          <w:color w:val="000000"/>
        </w:rPr>
      </w:pPr>
      <w:bookmarkStart w:id="1172" w:name="Par632"/>
      <w:bookmarkStart w:id="1173" w:name="_Toc100829152"/>
      <w:bookmarkStart w:id="1174" w:name="_Toc101882185"/>
      <w:bookmarkStart w:id="1175" w:name="_Toc101882263"/>
      <w:bookmarkEnd w:id="1172"/>
      <w:r>
        <w:rPr>
          <w:rFonts w:ascii="Liberation Serif" w:hAnsi="Liberation Serif" w:cs="Liberation Serif"/>
          <w:color w:val="000000"/>
        </w:rPr>
        <w:t>Свердловская область</w:t>
      </w:r>
    </w:p>
    <w:p w14:paraId="74A86A44"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14:paraId="7C01A471" w14:textId="77777777" w:rsidR="00463F92" w:rsidRDefault="00463F92" w:rsidP="00463F92">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14:paraId="660E7910" w14:textId="77777777" w:rsidR="00463F92" w:rsidRDefault="00463F92" w:rsidP="00463F92">
      <w:pPr>
        <w:pStyle w:val="ConsPlusNonformat"/>
        <w:jc w:val="center"/>
        <w:rPr>
          <w:rFonts w:ascii="Liberation Serif" w:hAnsi="Liberation Serif" w:cs="Liberation Serif"/>
          <w:bCs/>
          <w:color w:val="000000"/>
          <w:lang w:eastAsia="en-US"/>
        </w:rPr>
      </w:pPr>
    </w:p>
    <w:p w14:paraId="544737F3" w14:textId="77777777" w:rsidR="00463F92" w:rsidRDefault="00463F92" w:rsidP="00463F92">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14:paraId="4B3A36A6" w14:textId="77777777" w:rsidR="00463F92" w:rsidRDefault="00463F92" w:rsidP="00463F92">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463F92" w14:paraId="57E2E359" w14:textId="77777777" w:rsidTr="00DB398B">
        <w:tc>
          <w:tcPr>
            <w:tcW w:w="404" w:type="dxa"/>
            <w:shd w:val="clear" w:color="auto" w:fill="auto"/>
            <w:tcMar>
              <w:top w:w="0" w:type="dxa"/>
              <w:left w:w="108" w:type="dxa"/>
              <w:bottom w:w="0" w:type="dxa"/>
              <w:right w:w="108" w:type="dxa"/>
            </w:tcMar>
          </w:tcPr>
          <w:p w14:paraId="134F6230"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14:paraId="677683C8" w14:textId="77777777" w:rsidR="00463F92" w:rsidRDefault="00463F92" w:rsidP="00DB398B">
            <w:pPr>
              <w:pStyle w:val="ConsPlusNonformat"/>
              <w:jc w:val="center"/>
            </w:pPr>
          </w:p>
        </w:tc>
        <w:tc>
          <w:tcPr>
            <w:tcW w:w="432" w:type="dxa"/>
            <w:shd w:val="clear" w:color="auto" w:fill="auto"/>
            <w:tcMar>
              <w:top w:w="0" w:type="dxa"/>
              <w:left w:w="108" w:type="dxa"/>
              <w:bottom w:w="0" w:type="dxa"/>
              <w:right w:w="108" w:type="dxa"/>
            </w:tcMar>
          </w:tcPr>
          <w:p w14:paraId="48AA8046"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14:paraId="5007D77E" w14:textId="77777777" w:rsidR="00463F92" w:rsidRDefault="00463F92" w:rsidP="00DB398B">
            <w:pPr>
              <w:pStyle w:val="ConsPlusNonformat"/>
              <w:jc w:val="center"/>
            </w:pPr>
          </w:p>
        </w:tc>
      </w:tr>
    </w:tbl>
    <w:p w14:paraId="3638C0B9" w14:textId="77777777" w:rsidR="00463F92" w:rsidRDefault="00463F92" w:rsidP="00463F92">
      <w:pPr>
        <w:pStyle w:val="ConsPlusNonformat"/>
        <w:jc w:val="center"/>
        <w:rPr>
          <w:rFonts w:ascii="Liberation Serif" w:hAnsi="Liberation Serif" w:cs="Liberation Serif"/>
          <w:b/>
          <w:bCs/>
          <w:color w:val="000000"/>
          <w:lang w:eastAsia="en-US"/>
        </w:rPr>
      </w:pPr>
    </w:p>
    <w:p w14:paraId="3A46488F" w14:textId="77777777" w:rsidR="00463F92" w:rsidRDefault="00463F92" w:rsidP="00463F92">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Об аннулировании адреса объекта адресации</w:t>
      </w:r>
    </w:p>
    <w:p w14:paraId="355A5723" w14:textId="77777777" w:rsidR="00463F92" w:rsidRDefault="00463F92" w:rsidP="00463F92">
      <w:pPr>
        <w:pStyle w:val="ConsPlusNonformat"/>
        <w:jc w:val="both"/>
        <w:rPr>
          <w:rFonts w:ascii="Liberation Serif" w:hAnsi="Liberation Serif" w:cs="Liberation Serif"/>
          <w:color w:val="000000"/>
        </w:rPr>
      </w:pPr>
    </w:p>
    <w:p w14:paraId="65CDB49A" w14:textId="77777777" w:rsidR="00463F92" w:rsidRDefault="00463F92" w:rsidP="00463F92">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21" w:history="1">
        <w:r>
          <w:rPr>
            <w:rStyle w:val="aa"/>
            <w:rFonts w:ascii="Liberation Serif" w:hAnsi="Liberation Serif" w:cs="Liberation Serif"/>
            <w:color w:val="000000"/>
          </w:rPr>
          <w:t>Правил</w:t>
        </w:r>
      </w:hyperlink>
      <w:r>
        <w:rPr>
          <w:rStyle w:val="aa"/>
          <w:rFonts w:ascii="Liberation Serif" w:hAnsi="Liberation Serif" w:cs="Liberation Serif"/>
          <w:color w:val="000000"/>
        </w:rPr>
        <w:t>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с</w:t>
      </w:r>
    </w:p>
    <w:p w14:paraId="1F965E73" w14:textId="77777777" w:rsidR="00463F92" w:rsidRDefault="00463F92" w:rsidP="00463F92">
      <w:pPr>
        <w:pStyle w:val="ConsPlusNonformat"/>
        <w:jc w:val="both"/>
      </w:pPr>
      <w:r>
        <w:rPr>
          <w:rFonts w:ascii="Liberation Serif" w:hAnsi="Liberation Serif" w:cs="Liberation Serif"/>
          <w:color w:val="000000"/>
          <w:shd w:val="clear" w:color="auto" w:fill="FFFF00"/>
        </w:rPr>
        <w:t xml:space="preserve"> </w:t>
      </w:r>
    </w:p>
    <w:p w14:paraId="66B227D5" w14:textId="77777777" w:rsidR="00463F92" w:rsidRDefault="00463F92" w:rsidP="00463F92">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F103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об аннулировании адреса, </w:t>
      </w:r>
    </w:p>
    <w:p w14:paraId="660DCECB"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14:paraId="3AC32028"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14:paraId="6AB5734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14:paraId="4E142EFA"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об аннулировании адреса объекту адресации)</w:t>
      </w:r>
    </w:p>
    <w:p w14:paraId="775B11E5" w14:textId="77777777" w:rsidR="00463F92" w:rsidRDefault="00463F92" w:rsidP="00463F92">
      <w:pPr>
        <w:pStyle w:val="ConsPlusNonformat"/>
        <w:ind w:firstLine="708"/>
        <w:jc w:val="both"/>
        <w:rPr>
          <w:rFonts w:ascii="Liberation Serif" w:hAnsi="Liberation Serif" w:cs="Liberation Serif"/>
          <w:color w:val="000000"/>
        </w:rPr>
      </w:pPr>
    </w:p>
    <w:p w14:paraId="7BCA7FAA" w14:textId="77777777" w:rsidR="00463F92" w:rsidRDefault="00463F92" w:rsidP="00463F92">
      <w:pPr>
        <w:pStyle w:val="ConsPlusNonformat"/>
        <w:jc w:val="both"/>
        <w:rPr>
          <w:rFonts w:ascii="Liberation Serif" w:hAnsi="Liberation Serif" w:cs="Liberation Serif"/>
          <w:color w:val="000000"/>
        </w:rPr>
      </w:pPr>
    </w:p>
    <w:tbl>
      <w:tblPr>
        <w:tblW w:w="9861" w:type="dxa"/>
        <w:tblCellMar>
          <w:left w:w="10" w:type="dxa"/>
          <w:right w:w="10" w:type="dxa"/>
        </w:tblCellMar>
        <w:tblLook w:val="0000" w:firstRow="0" w:lastRow="0" w:firstColumn="0" w:lastColumn="0" w:noHBand="0" w:noVBand="0"/>
      </w:tblPr>
      <w:tblGrid>
        <w:gridCol w:w="3539"/>
        <w:gridCol w:w="6083"/>
        <w:gridCol w:w="159"/>
        <w:gridCol w:w="26"/>
        <w:gridCol w:w="14"/>
        <w:gridCol w:w="26"/>
        <w:gridCol w:w="14"/>
      </w:tblGrid>
      <w:tr w:rsidR="00463F92" w14:paraId="7F94D951" w14:textId="77777777" w:rsidTr="00DB398B">
        <w:trPr>
          <w:gridAfter w:val="2"/>
          <w:wAfter w:w="40" w:type="dxa"/>
        </w:trPr>
        <w:tc>
          <w:tcPr>
            <w:tcW w:w="3539" w:type="dxa"/>
            <w:shd w:val="clear" w:color="auto" w:fill="auto"/>
            <w:tcMar>
              <w:top w:w="0" w:type="dxa"/>
              <w:left w:w="108" w:type="dxa"/>
              <w:bottom w:w="0" w:type="dxa"/>
              <w:right w:w="108" w:type="dxa"/>
            </w:tcMar>
          </w:tcPr>
          <w:p w14:paraId="2290982B" w14:textId="77777777" w:rsidR="00463F92" w:rsidRDefault="00463F92" w:rsidP="00DB398B">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Аннулировать адрес</w:t>
            </w:r>
          </w:p>
        </w:tc>
        <w:tc>
          <w:tcPr>
            <w:tcW w:w="6242" w:type="dxa"/>
            <w:gridSpan w:val="2"/>
            <w:tcBorders>
              <w:bottom w:val="single" w:sz="4" w:space="0" w:color="000000"/>
            </w:tcBorders>
            <w:shd w:val="clear" w:color="auto" w:fill="auto"/>
            <w:tcMar>
              <w:top w:w="0" w:type="dxa"/>
              <w:left w:w="108" w:type="dxa"/>
              <w:bottom w:w="0" w:type="dxa"/>
              <w:right w:w="108" w:type="dxa"/>
            </w:tcMar>
          </w:tcPr>
          <w:p w14:paraId="202A6365" w14:textId="77777777" w:rsidR="00463F92" w:rsidRDefault="00463F92" w:rsidP="00DB398B">
            <w:pPr>
              <w:pStyle w:val="ConsPlusNonformat"/>
              <w:jc w:val="center"/>
            </w:pPr>
          </w:p>
        </w:tc>
        <w:tc>
          <w:tcPr>
            <w:tcW w:w="40" w:type="dxa"/>
            <w:gridSpan w:val="2"/>
            <w:shd w:val="clear" w:color="auto" w:fill="auto"/>
            <w:tcMar>
              <w:top w:w="0" w:type="dxa"/>
              <w:left w:w="10" w:type="dxa"/>
              <w:bottom w:w="0" w:type="dxa"/>
              <w:right w:w="10" w:type="dxa"/>
            </w:tcMar>
          </w:tcPr>
          <w:p w14:paraId="1533CEE5" w14:textId="77777777" w:rsidR="00463F92" w:rsidRDefault="00463F92" w:rsidP="00DB398B">
            <w:pPr>
              <w:pStyle w:val="ConsPlusNonformat"/>
              <w:jc w:val="center"/>
            </w:pPr>
          </w:p>
        </w:tc>
      </w:tr>
      <w:tr w:rsidR="00463F92" w14:paraId="68667CA9" w14:textId="77777777" w:rsidTr="00DB398B">
        <w:trPr>
          <w:gridAfter w:val="2"/>
          <w:wAfter w:w="40" w:type="dxa"/>
        </w:trPr>
        <w:tc>
          <w:tcPr>
            <w:tcW w:w="3539" w:type="dxa"/>
            <w:shd w:val="clear" w:color="auto" w:fill="auto"/>
            <w:tcMar>
              <w:top w:w="0" w:type="dxa"/>
              <w:left w:w="108" w:type="dxa"/>
              <w:bottom w:w="0" w:type="dxa"/>
              <w:right w:w="108" w:type="dxa"/>
            </w:tcMar>
          </w:tcPr>
          <w:p w14:paraId="0C61E620" w14:textId="77777777" w:rsidR="00463F92" w:rsidRDefault="00463F92" w:rsidP="00DB398B">
            <w:pPr>
              <w:pStyle w:val="ConsPlusNonformat"/>
              <w:jc w:val="center"/>
              <w:rPr>
                <w:rFonts w:ascii="Liberation Serif" w:hAnsi="Liberation Serif" w:cs="Liberation Serif"/>
                <w:color w:val="000000"/>
                <w:lang w:eastAsia="en-US"/>
              </w:rPr>
            </w:pPr>
          </w:p>
        </w:tc>
        <w:tc>
          <w:tcPr>
            <w:tcW w:w="6242" w:type="dxa"/>
            <w:gridSpan w:val="2"/>
            <w:tcBorders>
              <w:top w:val="single" w:sz="4" w:space="0" w:color="000000"/>
            </w:tcBorders>
            <w:shd w:val="clear" w:color="auto" w:fill="auto"/>
            <w:tcMar>
              <w:top w:w="0" w:type="dxa"/>
              <w:left w:w="108" w:type="dxa"/>
              <w:bottom w:w="0" w:type="dxa"/>
              <w:right w:w="108" w:type="dxa"/>
            </w:tcMar>
          </w:tcPr>
          <w:p w14:paraId="22C60A1B"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(аннулируемый адрес объекта адресации, уникальный аннулируемого адреса объекта адресации в государственном адресном реестре)</w:t>
            </w:r>
          </w:p>
        </w:tc>
        <w:tc>
          <w:tcPr>
            <w:tcW w:w="40" w:type="dxa"/>
            <w:gridSpan w:val="2"/>
            <w:shd w:val="clear" w:color="auto" w:fill="auto"/>
            <w:tcMar>
              <w:top w:w="0" w:type="dxa"/>
              <w:left w:w="10" w:type="dxa"/>
              <w:bottom w:w="0" w:type="dxa"/>
              <w:right w:w="10" w:type="dxa"/>
            </w:tcMar>
          </w:tcPr>
          <w:p w14:paraId="227E754B"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4713699B" w14:textId="77777777" w:rsidTr="00DB398B">
        <w:trPr>
          <w:gridAfter w:val="2"/>
          <w:wAfter w:w="40" w:type="dxa"/>
          <w:trHeight w:val="225"/>
        </w:trPr>
        <w:tc>
          <w:tcPr>
            <w:tcW w:w="3539" w:type="dxa"/>
            <w:shd w:val="clear" w:color="auto" w:fill="auto"/>
            <w:tcMar>
              <w:top w:w="0" w:type="dxa"/>
              <w:left w:w="108" w:type="dxa"/>
              <w:bottom w:w="0" w:type="dxa"/>
              <w:right w:w="108" w:type="dxa"/>
            </w:tcMar>
          </w:tcPr>
          <w:p w14:paraId="3EC944FF" w14:textId="77777777" w:rsidR="00463F92" w:rsidRDefault="00463F92" w:rsidP="00DB398B">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объекта адресации</w:t>
            </w:r>
          </w:p>
        </w:tc>
        <w:tc>
          <w:tcPr>
            <w:tcW w:w="6242" w:type="dxa"/>
            <w:gridSpan w:val="2"/>
            <w:tcBorders>
              <w:bottom w:val="single" w:sz="4" w:space="0" w:color="000000"/>
            </w:tcBorders>
            <w:shd w:val="clear" w:color="auto" w:fill="auto"/>
            <w:tcMar>
              <w:top w:w="0" w:type="dxa"/>
              <w:left w:w="108" w:type="dxa"/>
              <w:bottom w:w="0" w:type="dxa"/>
              <w:right w:w="108" w:type="dxa"/>
            </w:tcMar>
          </w:tcPr>
          <w:p w14:paraId="4A68D02A" w14:textId="77777777" w:rsidR="00463F92" w:rsidRDefault="00463F92" w:rsidP="00DB398B">
            <w:pPr>
              <w:pStyle w:val="ConsPlusNonformat"/>
              <w:jc w:val="center"/>
            </w:pPr>
          </w:p>
        </w:tc>
        <w:tc>
          <w:tcPr>
            <w:tcW w:w="40" w:type="dxa"/>
            <w:gridSpan w:val="2"/>
            <w:shd w:val="clear" w:color="auto" w:fill="auto"/>
            <w:tcMar>
              <w:top w:w="0" w:type="dxa"/>
              <w:left w:w="10" w:type="dxa"/>
              <w:bottom w:w="0" w:type="dxa"/>
              <w:right w:w="10" w:type="dxa"/>
            </w:tcMar>
          </w:tcPr>
          <w:p w14:paraId="3206B9D2" w14:textId="77777777" w:rsidR="00463F92" w:rsidRDefault="00463F92" w:rsidP="00DB398B">
            <w:pPr>
              <w:pStyle w:val="ConsPlusNonformat"/>
              <w:jc w:val="center"/>
            </w:pPr>
          </w:p>
        </w:tc>
      </w:tr>
      <w:tr w:rsidR="00463F92" w14:paraId="4DB7516B" w14:textId="77777777" w:rsidTr="00DB398B">
        <w:trPr>
          <w:gridAfter w:val="2"/>
          <w:wAfter w:w="40" w:type="dxa"/>
          <w:trHeight w:val="225"/>
        </w:trPr>
        <w:tc>
          <w:tcPr>
            <w:tcW w:w="3539" w:type="dxa"/>
            <w:shd w:val="clear" w:color="auto" w:fill="auto"/>
            <w:tcMar>
              <w:top w:w="0" w:type="dxa"/>
              <w:left w:w="108" w:type="dxa"/>
              <w:bottom w:w="0" w:type="dxa"/>
              <w:right w:w="108" w:type="dxa"/>
            </w:tcMar>
          </w:tcPr>
          <w:p w14:paraId="4EC7419D" w14:textId="77777777" w:rsidR="00463F92" w:rsidRDefault="00463F92" w:rsidP="00DB398B">
            <w:pPr>
              <w:pStyle w:val="ConsPlusNonformat"/>
              <w:rPr>
                <w:rFonts w:ascii="Liberation Serif" w:hAnsi="Liberation Serif" w:cs="Liberation Serif"/>
                <w:color w:val="000000"/>
                <w:lang w:eastAsia="en-US"/>
              </w:rPr>
            </w:pPr>
          </w:p>
          <w:p w14:paraId="4D2D09DD" w14:textId="77777777" w:rsidR="00463F92" w:rsidRDefault="00463F92" w:rsidP="00DB398B">
            <w:pPr>
              <w:pStyle w:val="ConsPlusNonformat"/>
              <w:rPr>
                <w:rFonts w:ascii="Liberation Serif" w:hAnsi="Liberation Serif" w:cs="Liberation Serif"/>
                <w:color w:val="000000"/>
                <w:lang w:eastAsia="en-US"/>
              </w:rPr>
            </w:pPr>
          </w:p>
        </w:tc>
        <w:tc>
          <w:tcPr>
            <w:tcW w:w="6242" w:type="dxa"/>
            <w:gridSpan w:val="2"/>
            <w:tcBorders>
              <w:top w:val="single" w:sz="4" w:space="0" w:color="000000"/>
            </w:tcBorders>
            <w:shd w:val="clear" w:color="auto" w:fill="auto"/>
            <w:tcMar>
              <w:top w:w="0" w:type="dxa"/>
              <w:left w:w="108" w:type="dxa"/>
              <w:bottom w:w="0" w:type="dxa"/>
              <w:right w:w="108" w:type="dxa"/>
            </w:tcMar>
          </w:tcPr>
          <w:p w14:paraId="53E0375B"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(вид, наименование объекта адресации,</w:t>
            </w:r>
          </w:p>
        </w:tc>
        <w:tc>
          <w:tcPr>
            <w:tcW w:w="40" w:type="dxa"/>
            <w:gridSpan w:val="2"/>
            <w:shd w:val="clear" w:color="auto" w:fill="auto"/>
            <w:tcMar>
              <w:top w:w="0" w:type="dxa"/>
              <w:left w:w="10" w:type="dxa"/>
              <w:bottom w:w="0" w:type="dxa"/>
              <w:right w:w="10" w:type="dxa"/>
            </w:tcMar>
          </w:tcPr>
          <w:p w14:paraId="5BB87041"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r w:rsidR="00463F92" w14:paraId="162AACB2" w14:textId="77777777" w:rsidTr="00DB398B">
        <w:trPr>
          <w:gridAfter w:val="4"/>
          <w:wAfter w:w="80" w:type="dxa"/>
        </w:trPr>
        <w:tc>
          <w:tcPr>
            <w:tcW w:w="9781" w:type="dxa"/>
            <w:gridSpan w:val="3"/>
            <w:tcBorders>
              <w:top w:val="single" w:sz="4" w:space="0" w:color="000000"/>
            </w:tcBorders>
            <w:shd w:val="clear" w:color="auto" w:fill="auto"/>
            <w:tcMar>
              <w:top w:w="0" w:type="dxa"/>
              <w:left w:w="108" w:type="dxa"/>
              <w:bottom w:w="0" w:type="dxa"/>
              <w:right w:w="108" w:type="dxa"/>
            </w:tcMar>
          </w:tcPr>
          <w:p w14:paraId="15D5EBD6" w14:textId="77777777" w:rsidR="00463F92" w:rsidRDefault="00463F92" w:rsidP="00DB398B">
            <w:pPr>
              <w:ind w:left="142" w:hanging="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кадастровый номер объекта адресации и дату его снятия с кадастрового учета</w:t>
            </w:r>
          </w:p>
          <w:p w14:paraId="4AC5347A" w14:textId="77777777" w:rsidR="00463F92" w:rsidRDefault="00463F92" w:rsidP="00DB398B">
            <w:pPr>
              <w:ind w:left="142" w:hanging="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(в случае аннулирования адреса объекта адресации в связи с прекращением существования объекта адресации</w:t>
            </w:r>
          </w:p>
          <w:p w14:paraId="0A7B0DF5" w14:textId="77777777" w:rsidR="00463F92" w:rsidRDefault="00463F92" w:rsidP="00DB398B">
            <w:pPr>
              <w:ind w:left="-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и (или) снятия с государственного кадастрового учета объекта недвижимости, являющегося объектом адресации),</w:t>
            </w:r>
          </w:p>
          <w:p w14:paraId="2DD3171E" w14:textId="77777777" w:rsidR="00463F92" w:rsidRDefault="00463F92" w:rsidP="00DB398B">
            <w:pPr>
              <w:ind w:left="-142"/>
              <w:jc w:val="center"/>
              <w:rPr>
                <w:rFonts w:ascii="Liberation Serif" w:hAnsi="Liberation Serif" w:cs="Liberation Serif"/>
              </w:rPr>
            </w:pPr>
          </w:p>
        </w:tc>
      </w:tr>
      <w:tr w:rsidR="00463F92" w14:paraId="1136538D" w14:textId="77777777" w:rsidTr="00DB398B">
        <w:trPr>
          <w:gridAfter w:val="4"/>
          <w:wAfter w:w="80" w:type="dxa"/>
        </w:trPr>
        <w:tc>
          <w:tcPr>
            <w:tcW w:w="9781" w:type="dxa"/>
            <w:gridSpan w:val="3"/>
            <w:tcBorders>
              <w:bottom w:val="single" w:sz="4" w:space="0" w:color="000000"/>
            </w:tcBorders>
            <w:shd w:val="clear" w:color="auto" w:fill="auto"/>
            <w:tcMar>
              <w:top w:w="0" w:type="dxa"/>
              <w:left w:w="108" w:type="dxa"/>
              <w:bottom w:w="0" w:type="dxa"/>
              <w:right w:w="108" w:type="dxa"/>
            </w:tcMar>
          </w:tcPr>
          <w:p w14:paraId="7E2FF77C" w14:textId="77777777" w:rsidR="00463F92" w:rsidRDefault="00463F92" w:rsidP="00DB398B">
            <w:pPr>
              <w:jc w:val="center"/>
            </w:pPr>
          </w:p>
        </w:tc>
      </w:tr>
      <w:tr w:rsidR="00463F92" w14:paraId="2324C89B" w14:textId="77777777" w:rsidTr="00DB398B">
        <w:trPr>
          <w:gridAfter w:val="1"/>
          <w:wAfter w:w="14" w:type="dxa"/>
        </w:trPr>
        <w:tc>
          <w:tcPr>
            <w:tcW w:w="9622" w:type="dxa"/>
            <w:gridSpan w:val="2"/>
            <w:shd w:val="clear" w:color="auto" w:fill="auto"/>
            <w:tcMar>
              <w:top w:w="0" w:type="dxa"/>
              <w:left w:w="108" w:type="dxa"/>
              <w:bottom w:w="0" w:type="dxa"/>
              <w:right w:w="108" w:type="dxa"/>
            </w:tcMar>
          </w:tcPr>
          <w:p w14:paraId="6C2FF34E" w14:textId="77777777" w:rsidR="00463F92" w:rsidRDefault="00463F92" w:rsidP="00DB398B">
            <w:pPr>
              <w:pStyle w:val="ConsPlusNonformat"/>
              <w:spacing w:after="240"/>
              <w:ind w:left="-142" w:firstLine="142"/>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p w14:paraId="0695E23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r>
              <w:rPr>
                <w:rFonts w:ascii="Liberation Serif" w:hAnsi="Liberation Serif" w:cs="Liberation Serif"/>
                <w:color w:val="000000"/>
                <w:lang w:eastAsia="en-US"/>
              </w:rPr>
              <w:t>по причине</w:t>
            </w:r>
          </w:p>
        </w:tc>
        <w:tc>
          <w:tcPr>
            <w:tcW w:w="159" w:type="dxa"/>
            <w:shd w:val="clear" w:color="auto" w:fill="auto"/>
            <w:tcMar>
              <w:top w:w="0" w:type="dxa"/>
              <w:left w:w="10" w:type="dxa"/>
              <w:bottom w:w="0" w:type="dxa"/>
              <w:right w:w="10" w:type="dxa"/>
            </w:tcMar>
          </w:tcPr>
          <w:p w14:paraId="3F12FFD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c>
          <w:tcPr>
            <w:tcW w:w="26" w:type="dxa"/>
            <w:shd w:val="clear" w:color="auto" w:fill="auto"/>
            <w:tcMar>
              <w:top w:w="0" w:type="dxa"/>
              <w:left w:w="10" w:type="dxa"/>
              <w:bottom w:w="0" w:type="dxa"/>
              <w:right w:w="10" w:type="dxa"/>
            </w:tcMar>
          </w:tcPr>
          <w:p w14:paraId="56ECA72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c>
          <w:tcPr>
            <w:tcW w:w="40" w:type="dxa"/>
            <w:gridSpan w:val="2"/>
            <w:shd w:val="clear" w:color="auto" w:fill="auto"/>
            <w:tcMar>
              <w:top w:w="0" w:type="dxa"/>
              <w:left w:w="10" w:type="dxa"/>
              <w:bottom w:w="0" w:type="dxa"/>
              <w:right w:w="10" w:type="dxa"/>
            </w:tcMar>
          </w:tcPr>
          <w:p w14:paraId="4FD46B4A"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r>
      <w:tr w:rsidR="00463F92" w14:paraId="2B4D38FB" w14:textId="77777777" w:rsidTr="00DB398B">
        <w:tc>
          <w:tcPr>
            <w:tcW w:w="9781" w:type="dxa"/>
            <w:gridSpan w:val="3"/>
            <w:tcBorders>
              <w:top w:val="single" w:sz="4" w:space="0" w:color="000000"/>
            </w:tcBorders>
            <w:shd w:val="clear" w:color="auto" w:fill="auto"/>
            <w:tcMar>
              <w:top w:w="0" w:type="dxa"/>
              <w:left w:w="108" w:type="dxa"/>
              <w:bottom w:w="0" w:type="dxa"/>
              <w:right w:w="108" w:type="dxa"/>
            </w:tcMar>
          </w:tcPr>
          <w:p w14:paraId="39C74B2A"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(причина аннулирования адреса объекта адресации)</w:t>
            </w:r>
          </w:p>
        </w:tc>
        <w:tc>
          <w:tcPr>
            <w:tcW w:w="40" w:type="dxa"/>
            <w:gridSpan w:val="2"/>
            <w:shd w:val="clear" w:color="auto" w:fill="auto"/>
            <w:tcMar>
              <w:top w:w="0" w:type="dxa"/>
              <w:left w:w="10" w:type="dxa"/>
              <w:bottom w:w="0" w:type="dxa"/>
              <w:right w:w="10" w:type="dxa"/>
            </w:tcMar>
          </w:tcPr>
          <w:p w14:paraId="2D9B52A4"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40" w:type="dxa"/>
            <w:gridSpan w:val="2"/>
            <w:shd w:val="clear" w:color="auto" w:fill="auto"/>
            <w:tcMar>
              <w:top w:w="0" w:type="dxa"/>
              <w:left w:w="10" w:type="dxa"/>
              <w:bottom w:w="0" w:type="dxa"/>
              <w:right w:w="10" w:type="dxa"/>
            </w:tcMar>
          </w:tcPr>
          <w:p w14:paraId="3ABE22E3"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bl>
    <w:p w14:paraId="4C8FB8D8" w14:textId="77777777" w:rsidR="00463F92" w:rsidRDefault="00463F92" w:rsidP="00463F92">
      <w:pPr>
        <w:pStyle w:val="ConsPlusNonformat"/>
        <w:jc w:val="center"/>
        <w:rPr>
          <w:rFonts w:ascii="Liberation Serif" w:hAnsi="Liberation Serif" w:cs="Liberation Serif"/>
          <w:color w:val="000000"/>
        </w:rPr>
      </w:pPr>
    </w:p>
    <w:p w14:paraId="40B31122" w14:textId="77777777" w:rsidR="00463F92" w:rsidRDefault="00463F92" w:rsidP="00463F92">
      <w:pPr>
        <w:pStyle w:val="ConsPlusNonformat"/>
        <w:jc w:val="center"/>
        <w:rPr>
          <w:rFonts w:ascii="Liberation Serif" w:hAnsi="Liberation Serif" w:cs="Liberation Serif"/>
          <w:color w:val="000000"/>
        </w:rPr>
      </w:pPr>
    </w:p>
    <w:tbl>
      <w:tblPr>
        <w:tblW w:w="9781" w:type="dxa"/>
        <w:tblCellMar>
          <w:left w:w="10" w:type="dxa"/>
          <w:right w:w="10" w:type="dxa"/>
        </w:tblCellMar>
        <w:tblLook w:val="0000" w:firstRow="0" w:lastRow="0" w:firstColumn="0" w:lastColumn="0" w:noHBand="0" w:noVBand="0"/>
      </w:tblPr>
      <w:tblGrid>
        <w:gridCol w:w="3303"/>
        <w:gridCol w:w="666"/>
        <w:gridCol w:w="2921"/>
        <w:gridCol w:w="2891"/>
      </w:tblGrid>
      <w:tr w:rsidR="00463F92" w14:paraId="605DA940" w14:textId="77777777" w:rsidTr="00DB398B">
        <w:tc>
          <w:tcPr>
            <w:tcW w:w="3969" w:type="dxa"/>
            <w:gridSpan w:val="2"/>
            <w:tcBorders>
              <w:bottom w:val="single" w:sz="4" w:space="0" w:color="000000"/>
            </w:tcBorders>
            <w:shd w:val="clear" w:color="auto" w:fill="auto"/>
            <w:tcMar>
              <w:top w:w="0" w:type="dxa"/>
              <w:left w:w="108" w:type="dxa"/>
              <w:bottom w:w="0" w:type="dxa"/>
              <w:right w:w="108" w:type="dxa"/>
            </w:tcMar>
          </w:tcPr>
          <w:p w14:paraId="30A516F3" w14:textId="77777777" w:rsidR="00463F92" w:rsidRDefault="00463F92" w:rsidP="00DB398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14:paraId="486E3AB3" w14:textId="77777777" w:rsidR="00463F92" w:rsidRDefault="00463F92" w:rsidP="00DB398B">
            <w:pPr>
              <w:pStyle w:val="ConsPlusNonformat"/>
              <w:jc w:val="center"/>
              <w:rPr>
                <w:rFonts w:ascii="Liberation Serif" w:hAnsi="Liberation Serif" w:cs="Liberation Serif"/>
                <w:color w:val="000000"/>
                <w:lang w:eastAsia="en-US"/>
              </w:rPr>
            </w:pPr>
          </w:p>
        </w:tc>
        <w:tc>
          <w:tcPr>
            <w:tcW w:w="2891" w:type="dxa"/>
            <w:tcBorders>
              <w:bottom w:val="single" w:sz="4" w:space="0" w:color="000000"/>
            </w:tcBorders>
            <w:shd w:val="clear" w:color="auto" w:fill="auto"/>
            <w:tcMar>
              <w:top w:w="0" w:type="dxa"/>
              <w:left w:w="108" w:type="dxa"/>
              <w:bottom w:w="0" w:type="dxa"/>
              <w:right w:w="108" w:type="dxa"/>
            </w:tcMar>
          </w:tcPr>
          <w:p w14:paraId="47CEB760" w14:textId="77777777" w:rsidR="00463F92" w:rsidRDefault="00463F92" w:rsidP="00DB398B">
            <w:pPr>
              <w:pStyle w:val="ConsPlusNonformat"/>
              <w:jc w:val="center"/>
              <w:rPr>
                <w:rFonts w:ascii="Liberation Serif" w:hAnsi="Liberation Serif" w:cs="Liberation Serif"/>
                <w:color w:val="000000"/>
                <w:lang w:eastAsia="en-US"/>
              </w:rPr>
            </w:pPr>
          </w:p>
        </w:tc>
      </w:tr>
      <w:tr w:rsidR="00463F92" w14:paraId="7CDF8DE1" w14:textId="77777777" w:rsidTr="00DB398B">
        <w:tc>
          <w:tcPr>
            <w:tcW w:w="3303" w:type="dxa"/>
            <w:tcBorders>
              <w:top w:val="single" w:sz="4" w:space="0" w:color="000000"/>
            </w:tcBorders>
            <w:shd w:val="clear" w:color="auto" w:fill="auto"/>
            <w:tcMar>
              <w:top w:w="0" w:type="dxa"/>
              <w:left w:w="108" w:type="dxa"/>
              <w:bottom w:w="0" w:type="dxa"/>
              <w:right w:w="108" w:type="dxa"/>
            </w:tcMar>
          </w:tcPr>
          <w:p w14:paraId="0432F21E"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14:paraId="317F11A9"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2891" w:type="dxa"/>
            <w:tcBorders>
              <w:top w:val="single" w:sz="4" w:space="0" w:color="000000"/>
            </w:tcBorders>
            <w:shd w:val="clear" w:color="auto" w:fill="auto"/>
            <w:tcMar>
              <w:top w:w="0" w:type="dxa"/>
              <w:left w:w="108" w:type="dxa"/>
              <w:bottom w:w="0" w:type="dxa"/>
              <w:right w:w="108" w:type="dxa"/>
            </w:tcMar>
          </w:tcPr>
          <w:p w14:paraId="72D5530A"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bookmarkEnd w:id="1173"/>
      <w:bookmarkEnd w:id="1174"/>
      <w:bookmarkEnd w:id="1175"/>
    </w:tbl>
    <w:p w14:paraId="35B28B20" w14:textId="77777777" w:rsidR="00463F92" w:rsidRDefault="00463F92" w:rsidP="009D31EB">
      <w:pPr>
        <w:pStyle w:val="ConsPlusNormal"/>
        <w:ind w:firstLine="0"/>
        <w:jc w:val="both"/>
        <w:rPr>
          <w:rFonts w:ascii="Liberation Serif" w:hAnsi="Liberation Serif" w:cs="Liberation Serif"/>
          <w:color w:val="000000"/>
        </w:rPr>
      </w:pPr>
    </w:p>
    <w:p w14:paraId="57DA05D5" w14:textId="77777777" w:rsidR="009D31EB" w:rsidRDefault="009D31EB" w:rsidP="00463F92">
      <w:pPr>
        <w:pStyle w:val="ConsPlusNormal"/>
        <w:ind w:left="6663" w:firstLine="0"/>
        <w:jc w:val="both"/>
        <w:rPr>
          <w:rFonts w:ascii="Times New Roman" w:hAnsi="Times New Roman" w:cs="Times New Roman"/>
          <w:color w:val="000000"/>
          <w:sz w:val="28"/>
          <w:szCs w:val="28"/>
        </w:rPr>
      </w:pPr>
    </w:p>
    <w:p w14:paraId="2F52B33A" w14:textId="77777777" w:rsidR="009D31EB" w:rsidRDefault="009D31EB" w:rsidP="009D31EB">
      <w:pPr>
        <w:pStyle w:val="ConsPlusNormal"/>
        <w:ind w:left="5954" w:firstLine="0"/>
        <w:jc w:val="both"/>
        <w:rPr>
          <w:rFonts w:ascii="Times New Roman" w:hAnsi="Times New Roman" w:cs="Times New Roman"/>
          <w:color w:val="000000"/>
          <w:sz w:val="28"/>
          <w:szCs w:val="28"/>
        </w:rPr>
      </w:pPr>
    </w:p>
    <w:p w14:paraId="1D900DEA"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Приложение № 5</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3A7281D4" w14:textId="77777777" w:rsidR="00463F92" w:rsidRDefault="00463F92" w:rsidP="00463F92">
      <w:pPr>
        <w:pStyle w:val="ConsPlusNormal"/>
        <w:jc w:val="right"/>
        <w:rPr>
          <w:rFonts w:ascii="Liberation Serif" w:hAnsi="Liberation Serif" w:cs="Liberation Serif"/>
          <w:color w:val="000000"/>
        </w:rPr>
      </w:pPr>
    </w:p>
    <w:p w14:paraId="55EB8838" w14:textId="77777777" w:rsidR="00463F92" w:rsidRDefault="00463F92" w:rsidP="00463F92">
      <w:pPr>
        <w:pStyle w:val="ConsPlusNormal"/>
        <w:jc w:val="right"/>
        <w:rPr>
          <w:rFonts w:ascii="Liberation Serif" w:hAnsi="Liberation Serif" w:cs="Liberation Serif"/>
          <w:color w:val="000000"/>
        </w:rPr>
      </w:pPr>
    </w:p>
    <w:p w14:paraId="47D59CE4" w14:textId="77777777" w:rsidR="00463F92" w:rsidRDefault="00463F92" w:rsidP="00463F92">
      <w:pPr>
        <w:pStyle w:val="2"/>
        <w:jc w:val="center"/>
        <w:rPr>
          <w:rFonts w:ascii="Liberation Serif" w:hAnsi="Liberation Serif" w:cs="Liberation Serif"/>
          <w:b/>
          <w:color w:val="000000"/>
          <w:sz w:val="20"/>
          <w:szCs w:val="20"/>
        </w:rPr>
      </w:pPr>
      <w:bookmarkStart w:id="1176" w:name="_Toc151731738"/>
      <w:bookmarkStart w:id="1177" w:name="_Toc156906189"/>
      <w:bookmarkStart w:id="1178" w:name="_Toc161835871"/>
      <w:bookmarkStart w:id="1179" w:name="_Toc161837840"/>
      <w:bookmarkStart w:id="1180" w:name="_Toc161840733"/>
      <w:r>
        <w:rPr>
          <w:rFonts w:ascii="Liberation Serif" w:hAnsi="Liberation Serif" w:cs="Liberation Serif"/>
          <w:b/>
          <w:color w:val="000000"/>
          <w:sz w:val="20"/>
          <w:szCs w:val="20"/>
        </w:rPr>
        <w:t>Форма решения об отказе в присвоении объекту адресации адреса или аннулировании его адреса</w:t>
      </w:r>
      <w:bookmarkEnd w:id="1176"/>
      <w:bookmarkEnd w:id="1177"/>
      <w:bookmarkEnd w:id="1178"/>
      <w:bookmarkEnd w:id="1179"/>
      <w:bookmarkEnd w:id="1180"/>
    </w:p>
    <w:p w14:paraId="68F0BAC8" w14:textId="77777777" w:rsidR="00463F92" w:rsidRDefault="00463F92" w:rsidP="00463F92">
      <w:pPr>
        <w:pBdr>
          <w:bottom w:val="single" w:sz="4" w:space="1" w:color="000000"/>
        </w:pBdr>
        <w:shd w:val="clear" w:color="auto" w:fill="FFFFFF"/>
        <w:tabs>
          <w:tab w:val="left" w:pos="5573"/>
          <w:tab w:val="left" w:pos="7805"/>
        </w:tabs>
        <w:spacing w:before="43" w:line="274" w:lineRule="exact"/>
        <w:ind w:left="439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p>
    <w:p w14:paraId="763A7055" w14:textId="77777777" w:rsidR="00463F92" w:rsidRDefault="00463F92" w:rsidP="00463F92">
      <w:pPr>
        <w:shd w:val="clear" w:color="auto" w:fill="FFFFFF"/>
        <w:spacing w:line="274" w:lineRule="exact"/>
        <w:ind w:left="5477"/>
      </w:pPr>
      <w:r>
        <w:rPr>
          <w:rFonts w:ascii="Liberation Serif" w:hAnsi="Liberation Serif" w:cs="Liberation Serif"/>
          <w:sz w:val="16"/>
          <w:szCs w:val="16"/>
        </w:rPr>
        <w:t>сведения о Заявителе (представителе Заявителя</w:t>
      </w:r>
    </w:p>
    <w:p w14:paraId="3AF45960" w14:textId="77777777" w:rsidR="00463F92" w:rsidRDefault="00463F92" w:rsidP="00463F92">
      <w:pPr>
        <w:pBdr>
          <w:bottom w:val="single" w:sz="4" w:space="1" w:color="000000"/>
        </w:pBdr>
        <w:shd w:val="clear" w:color="auto" w:fill="FFFFFF"/>
        <w:spacing w:before="264"/>
        <w:ind w:left="4397"/>
      </w:pPr>
      <w:r>
        <w:rPr>
          <w:rFonts w:ascii="Liberation Serif" w:hAnsi="Liberation Serif" w:cs="Liberation Serif"/>
          <w:sz w:val="20"/>
          <w:szCs w:val="20"/>
        </w:rPr>
        <w:t>Контактные данные:</w:t>
      </w:r>
    </w:p>
    <w:p w14:paraId="4B159250" w14:textId="77777777" w:rsidR="00463F92" w:rsidRDefault="00463F92" w:rsidP="00463F92">
      <w:pPr>
        <w:shd w:val="clear" w:color="auto" w:fill="FFFFFF"/>
        <w:spacing w:before="24"/>
        <w:ind w:left="5808"/>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14:paraId="159AEA1F" w14:textId="77777777" w:rsidR="00463F92" w:rsidRDefault="00463F92" w:rsidP="00463F92">
      <w:pPr>
        <w:shd w:val="clear" w:color="auto" w:fill="FFFFFF"/>
        <w:spacing w:before="552" w:line="326" w:lineRule="exact"/>
        <w:ind w:right="576"/>
        <w:jc w:val="center"/>
      </w:pPr>
      <w:r>
        <w:rPr>
          <w:rFonts w:ascii="Liberation Serif" w:hAnsi="Liberation Serif" w:cs="Liberation Serif"/>
          <w:b/>
          <w:bCs/>
          <w:spacing w:val="-1"/>
          <w:sz w:val="20"/>
          <w:szCs w:val="20"/>
        </w:rPr>
        <w:t xml:space="preserve">Решение об отказе в присвоении объекту адресации или </w:t>
      </w:r>
      <w:r>
        <w:rPr>
          <w:rFonts w:ascii="Liberation Serif" w:hAnsi="Liberation Serif" w:cs="Liberation Serif"/>
          <w:b/>
          <w:bCs/>
          <w:sz w:val="20"/>
          <w:szCs w:val="20"/>
        </w:rPr>
        <w:t>аннулировании его адреса</w:t>
      </w:r>
    </w:p>
    <w:p w14:paraId="73145FAE" w14:textId="77777777" w:rsidR="00463F92" w:rsidRDefault="00463F92" w:rsidP="00463F92">
      <w:pPr>
        <w:shd w:val="clear" w:color="auto" w:fill="FFFFFF"/>
        <w:ind w:left="53"/>
        <w:jc w:val="center"/>
      </w:pPr>
      <w:r>
        <w:rPr>
          <w:rFonts w:ascii="Liberation Serif" w:hAnsi="Liberation Serif" w:cs="Liberation Serif"/>
          <w:sz w:val="16"/>
          <w:szCs w:val="16"/>
        </w:rPr>
        <w:t xml:space="preserve"> (наименование органа местного самоуправления, органа государственной власти субъекта Российской Федерации -</w:t>
      </w:r>
    </w:p>
    <w:p w14:paraId="6FA78DCB" w14:textId="77777777" w:rsidR="00463F92" w:rsidRDefault="00463F92" w:rsidP="00463F92">
      <w:pPr>
        <w:shd w:val="clear" w:color="auto" w:fill="FFFFFF"/>
        <w:jc w:val="center"/>
      </w:pPr>
      <w:r>
        <w:rPr>
          <w:rFonts w:ascii="Liberation Serif" w:hAnsi="Liberation Serif" w:cs="Liberation Serif"/>
          <w:sz w:val="16"/>
          <w:szCs w:val="16"/>
        </w:rPr>
        <w:t>города федерального значения или органа местного самоуправления внутригородского муниципального образования</w:t>
      </w:r>
    </w:p>
    <w:p w14:paraId="09F7A10E" w14:textId="77777777" w:rsidR="00463F92" w:rsidRDefault="00463F92" w:rsidP="00463F92">
      <w:pPr>
        <w:shd w:val="clear" w:color="auto" w:fill="FFFFFF"/>
        <w:jc w:val="center"/>
      </w:pPr>
      <w:r>
        <w:rPr>
          <w:rFonts w:ascii="Liberation Serif" w:hAnsi="Liberation Serif" w:cs="Liberation Serif"/>
          <w:sz w:val="16"/>
          <w:szCs w:val="16"/>
        </w:rPr>
        <w:t>города федерального значения, уполномоченного законом субъекта Российской Федерации)</w:t>
      </w:r>
    </w:p>
    <w:p w14:paraId="7BEA56BF" w14:textId="77777777" w:rsidR="00463F92" w:rsidRDefault="00463F92" w:rsidP="00463F92">
      <w:pPr>
        <w:pBdr>
          <w:bottom w:val="single" w:sz="4" w:space="0" w:color="000000"/>
        </w:pBdr>
        <w:shd w:val="clear" w:color="auto" w:fill="FFFFFF"/>
        <w:spacing w:before="317" w:line="322" w:lineRule="exact"/>
        <w:ind w:right="1440"/>
        <w:jc w:val="both"/>
      </w:pPr>
    </w:p>
    <w:p w14:paraId="680ED439" w14:textId="77777777" w:rsidR="00463F92" w:rsidRDefault="00463F92" w:rsidP="00463F92">
      <w:pPr>
        <w:shd w:val="clear" w:color="auto" w:fill="FFFFFF"/>
        <w:spacing w:before="24"/>
        <w:ind w:right="110"/>
        <w:jc w:val="center"/>
      </w:pPr>
      <w:r>
        <w:rPr>
          <w:rFonts w:ascii="Liberation Serif" w:hAnsi="Liberation Serif" w:cs="Liberation Serif"/>
          <w:sz w:val="16"/>
          <w:szCs w:val="16"/>
        </w:rPr>
        <w:t>Сведения о заявителе (представителе) заявителя</w:t>
      </w:r>
    </w:p>
    <w:p w14:paraId="1BF06BD8" w14:textId="77777777" w:rsidR="00463F92" w:rsidRDefault="00463F92" w:rsidP="00463F92">
      <w:pPr>
        <w:shd w:val="clear" w:color="auto" w:fill="FFFFFF"/>
        <w:spacing w:before="322"/>
        <w:jc w:val="both"/>
        <w:rPr>
          <w:rFonts w:ascii="Liberation Serif" w:hAnsi="Liberation Serif" w:cs="Liberation Serif"/>
          <w:sz w:val="20"/>
          <w:szCs w:val="20"/>
        </w:rPr>
      </w:pPr>
      <w:r>
        <w:rPr>
          <w:rFonts w:ascii="Liberation Serif" w:hAnsi="Liberation Serif" w:cs="Liberation Serif"/>
          <w:sz w:val="20"/>
          <w:szCs w:val="2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p>
    <w:p w14:paraId="71660ED7" w14:textId="77777777" w:rsidR="00463F92" w:rsidRDefault="00463F92" w:rsidP="00463F92">
      <w:pPr>
        <w:shd w:val="clear" w:color="auto" w:fill="FFFFFF"/>
        <w:spacing w:before="322"/>
        <w:jc w:val="both"/>
      </w:pPr>
      <w:r>
        <w:rPr>
          <w:rFonts w:ascii="Liberation Serif" w:hAnsi="Liberation Serif" w:cs="Liberation Serif"/>
          <w:sz w:val="20"/>
          <w:szCs w:val="20"/>
        </w:rPr>
        <w:t>_________________________________________________________________________________________________</w:t>
      </w:r>
    </w:p>
    <w:p w14:paraId="735431FB" w14:textId="77777777" w:rsidR="00463F92" w:rsidRDefault="00463F92" w:rsidP="00463F92">
      <w:pPr>
        <w:shd w:val="clear" w:color="auto" w:fill="FFFFFF"/>
        <w:spacing w:before="24" w:line="206" w:lineRule="exact"/>
      </w:pPr>
      <w:r>
        <w:rPr>
          <w:rFonts w:ascii="Liberation Serif" w:hAnsi="Liberation Serif" w:cs="Liberation Serif"/>
          <w:spacing w:val="-1"/>
          <w:sz w:val="16"/>
          <w:szCs w:val="16"/>
        </w:rPr>
        <w:t xml:space="preserve"> (вид и наименование объекта адресации, описание местонахождения объекта адресации в случае обращения Заявителя о </w:t>
      </w:r>
      <w:r>
        <w:rPr>
          <w:rFonts w:ascii="Liberation Serif" w:hAnsi="Liberation Serif" w:cs="Liberation Serif"/>
          <w:sz w:val="16"/>
          <w:szCs w:val="16"/>
        </w:rPr>
        <w:t>присвоении объекту адресации адреса, адрес объекта адресации в случае обращения Заявителя об аннулировании его адреса)</w:t>
      </w:r>
    </w:p>
    <w:p w14:paraId="000E6F56" w14:textId="77777777" w:rsidR="00463F92" w:rsidRDefault="00463F92" w:rsidP="00463F92">
      <w:pPr>
        <w:pBdr>
          <w:bottom w:val="single" w:sz="4" w:space="1" w:color="000000"/>
        </w:pBdr>
        <w:shd w:val="clear" w:color="auto" w:fill="FFFFFF"/>
        <w:spacing w:before="341"/>
      </w:pPr>
      <w:r>
        <w:rPr>
          <w:rFonts w:ascii="Liberation Serif" w:hAnsi="Liberation Serif" w:cs="Liberation Serif"/>
          <w:sz w:val="20"/>
          <w:szCs w:val="20"/>
        </w:rPr>
        <w:t xml:space="preserve">в связи с  </w:t>
      </w:r>
    </w:p>
    <w:p w14:paraId="44D1E12D" w14:textId="77777777" w:rsidR="00463F92" w:rsidRDefault="00463F92" w:rsidP="00463F92">
      <w:pPr>
        <w:shd w:val="clear" w:color="auto" w:fill="FFFFFF"/>
        <w:ind w:left="4397"/>
      </w:pPr>
      <w:r>
        <w:rPr>
          <w:rFonts w:ascii="Liberation Serif" w:hAnsi="Liberation Serif" w:cs="Liberation Serif"/>
          <w:sz w:val="16"/>
          <w:szCs w:val="16"/>
        </w:rPr>
        <w:t>(основание отказа)</w:t>
      </w:r>
    </w:p>
    <w:p w14:paraId="42B85843" w14:textId="77777777" w:rsidR="00463F92" w:rsidRDefault="00463F92" w:rsidP="00463F92">
      <w:pPr>
        <w:pBdr>
          <w:bottom w:val="single" w:sz="4" w:space="1" w:color="000000"/>
        </w:pBdr>
        <w:shd w:val="clear" w:color="auto" w:fill="FFFFFF"/>
        <w:spacing w:before="206"/>
      </w:pPr>
      <w:r>
        <w:rPr>
          <w:rFonts w:ascii="Liberation Serif" w:hAnsi="Liberation Serif" w:cs="Liberation Serif"/>
          <w:sz w:val="20"/>
          <w:szCs w:val="20"/>
        </w:rPr>
        <w:t xml:space="preserve">Разъяснения причин отказа в предоставлении услуги:  </w:t>
      </w:r>
    </w:p>
    <w:p w14:paraId="351ECC72" w14:textId="77777777" w:rsidR="00463F92" w:rsidRDefault="00463F92" w:rsidP="00463F92">
      <w:pPr>
        <w:pBdr>
          <w:bottom w:val="single" w:sz="4" w:space="1" w:color="000000"/>
        </w:pBdr>
        <w:shd w:val="clear" w:color="auto" w:fill="FFFFFF"/>
        <w:spacing w:before="317"/>
        <w:ind w:left="29"/>
        <w:rPr>
          <w:rFonts w:ascii="Liberation Serif" w:hAnsi="Liberation Serif" w:cs="Liberation Serif"/>
          <w:spacing w:val="-1"/>
          <w:sz w:val="20"/>
          <w:szCs w:val="20"/>
        </w:rPr>
      </w:pPr>
      <w:r>
        <w:rPr>
          <w:rFonts w:ascii="Liberation Serif" w:hAnsi="Liberation Serif" w:cs="Liberation Serif"/>
          <w:spacing w:val="-1"/>
          <w:sz w:val="20"/>
          <w:szCs w:val="20"/>
        </w:rPr>
        <w:t xml:space="preserve">Дополнительно информируем:  </w:t>
      </w:r>
    </w:p>
    <w:p w14:paraId="7995FD8A" w14:textId="77777777" w:rsidR="00463F92" w:rsidRDefault="00463F92" w:rsidP="00463F92">
      <w:pPr>
        <w:shd w:val="clear" w:color="auto" w:fill="FFFFFF"/>
        <w:ind w:left="29"/>
        <w:rPr>
          <w:rFonts w:ascii="Liberation Serif" w:hAnsi="Liberation Serif" w:cs="Liberation Serif"/>
          <w:sz w:val="20"/>
          <w:szCs w:val="20"/>
        </w:rPr>
      </w:pPr>
    </w:p>
    <w:p w14:paraId="0A2C85F5" w14:textId="77777777" w:rsidR="00463F92" w:rsidRDefault="00463F92" w:rsidP="00463F92">
      <w:pPr>
        <w:shd w:val="clear" w:color="auto" w:fill="FFFFFF"/>
        <w:ind w:left="29"/>
        <w:rPr>
          <w:rFonts w:ascii="Liberation Serif" w:hAnsi="Liberation Serif" w:cs="Liberation Serif"/>
          <w:sz w:val="20"/>
          <w:szCs w:val="20"/>
        </w:rPr>
      </w:pPr>
    </w:p>
    <w:tbl>
      <w:tblPr>
        <w:tblW w:w="9923" w:type="dxa"/>
        <w:tblInd w:w="-142" w:type="dxa"/>
        <w:tblCellMar>
          <w:left w:w="10" w:type="dxa"/>
          <w:right w:w="10" w:type="dxa"/>
        </w:tblCellMar>
        <w:tblLook w:val="0000" w:firstRow="0" w:lastRow="0" w:firstColumn="0" w:lastColumn="0" w:noHBand="0" w:noVBand="0"/>
      </w:tblPr>
      <w:tblGrid>
        <w:gridCol w:w="3970"/>
        <w:gridCol w:w="3260"/>
        <w:gridCol w:w="2693"/>
      </w:tblGrid>
      <w:tr w:rsidR="00463F92" w14:paraId="318BED57" w14:textId="77777777" w:rsidTr="00DB398B">
        <w:trPr>
          <w:trHeight w:val="300"/>
        </w:trPr>
        <w:tc>
          <w:tcPr>
            <w:tcW w:w="3970" w:type="dxa"/>
            <w:shd w:val="clear" w:color="auto" w:fill="auto"/>
            <w:tcMar>
              <w:top w:w="0" w:type="dxa"/>
              <w:left w:w="108" w:type="dxa"/>
              <w:bottom w:w="0" w:type="dxa"/>
              <w:right w:w="108" w:type="dxa"/>
            </w:tcMar>
          </w:tcPr>
          <w:p w14:paraId="691BADFE"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65EEC6A2" w14:textId="77777777" w:rsidR="00463F92" w:rsidRDefault="00463F92" w:rsidP="00DB398B">
            <w:pPr>
              <w:rPr>
                <w:rFonts w:ascii="Liberation Serif" w:hAnsi="Liberation Serif" w:cs="Liberation Serif"/>
                <w:szCs w:val="28"/>
              </w:rPr>
            </w:pPr>
          </w:p>
        </w:tc>
        <w:tc>
          <w:tcPr>
            <w:tcW w:w="3260" w:type="dxa"/>
            <w:shd w:val="clear" w:color="auto" w:fill="auto"/>
            <w:tcMar>
              <w:top w:w="0" w:type="dxa"/>
              <w:left w:w="108" w:type="dxa"/>
              <w:bottom w:w="0" w:type="dxa"/>
              <w:right w:w="108" w:type="dxa"/>
            </w:tcMar>
          </w:tcPr>
          <w:p w14:paraId="14471B2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06E8988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242F6CB3" w14:textId="77777777" w:rsidR="00463F92" w:rsidRDefault="00463F92" w:rsidP="00DB398B">
            <w:pPr>
              <w:ind w:left="-108"/>
              <w:jc w:val="center"/>
            </w:pPr>
            <w:r>
              <w:rPr>
                <w:rFonts w:ascii="Liberation Serif" w:hAnsi="Liberation Serif" w:cs="Liberation Serif"/>
                <w:szCs w:val="28"/>
              </w:rPr>
              <w:t xml:space="preserve"> </w:t>
            </w:r>
          </w:p>
        </w:tc>
        <w:tc>
          <w:tcPr>
            <w:tcW w:w="2693" w:type="dxa"/>
            <w:shd w:val="clear" w:color="auto" w:fill="auto"/>
            <w:tcMar>
              <w:top w:w="0" w:type="dxa"/>
              <w:left w:w="108" w:type="dxa"/>
              <w:bottom w:w="0" w:type="dxa"/>
              <w:right w:w="108" w:type="dxa"/>
            </w:tcMar>
          </w:tcPr>
          <w:p w14:paraId="4A69CEB7" w14:textId="77777777" w:rsidR="00463F92" w:rsidRDefault="00463F92" w:rsidP="00DB398B">
            <w:pPr>
              <w:jc w:val="right"/>
            </w:pPr>
            <w:r>
              <w:rPr>
                <w:rFonts w:ascii="Liberation Serif" w:hAnsi="Liberation Serif" w:cs="Liberation Serif"/>
                <w:szCs w:val="28"/>
              </w:rPr>
              <w:t>{Ф.И.О. уполномоченного сотрудника}</w:t>
            </w:r>
          </w:p>
          <w:p w14:paraId="582C2B74" w14:textId="77777777" w:rsidR="00463F92" w:rsidRDefault="00463F92" w:rsidP="00DB398B">
            <w:pPr>
              <w:jc w:val="right"/>
              <w:rPr>
                <w:rFonts w:ascii="Liberation Serif" w:hAnsi="Liberation Serif" w:cs="Liberation Serif"/>
                <w:szCs w:val="28"/>
              </w:rPr>
            </w:pPr>
          </w:p>
        </w:tc>
      </w:tr>
    </w:tbl>
    <w:p w14:paraId="601CE12B" w14:textId="77777777" w:rsidR="00463F92" w:rsidRDefault="00463F92" w:rsidP="00463F92">
      <w:pPr>
        <w:pStyle w:val="ConsPlusNormal"/>
        <w:ind w:left="6663"/>
        <w:jc w:val="both"/>
        <w:rPr>
          <w:rFonts w:ascii="Liberation Serif" w:hAnsi="Liberation Serif" w:cs="Liberation Serif"/>
          <w:color w:val="000000"/>
        </w:rPr>
      </w:pPr>
      <w:bookmarkStart w:id="1181" w:name="bookmark82"/>
    </w:p>
    <w:p w14:paraId="4EF72229" w14:textId="77777777" w:rsidR="00463F92" w:rsidRDefault="00463F92" w:rsidP="00463F92">
      <w:pPr>
        <w:pStyle w:val="ConsPlusNormal"/>
        <w:ind w:left="6663"/>
        <w:jc w:val="both"/>
        <w:rPr>
          <w:rFonts w:ascii="Liberation Serif" w:hAnsi="Liberation Serif" w:cs="Liberation Serif"/>
          <w:color w:val="000000"/>
        </w:rPr>
      </w:pPr>
    </w:p>
    <w:p w14:paraId="79E65C2D" w14:textId="77777777" w:rsidR="00463F92" w:rsidRDefault="00463F92" w:rsidP="00463F92">
      <w:pPr>
        <w:pStyle w:val="ConsPlusNormal"/>
        <w:ind w:left="6663"/>
        <w:jc w:val="both"/>
        <w:rPr>
          <w:rFonts w:ascii="Liberation Serif" w:hAnsi="Liberation Serif" w:cs="Liberation Serif"/>
          <w:color w:val="000000"/>
        </w:rPr>
      </w:pPr>
    </w:p>
    <w:p w14:paraId="0E5984E3" w14:textId="77777777" w:rsidR="009D31EB" w:rsidRDefault="009D31EB" w:rsidP="00463F92">
      <w:pPr>
        <w:pStyle w:val="ConsPlusNormal"/>
        <w:ind w:left="6663"/>
        <w:jc w:val="both"/>
        <w:rPr>
          <w:rFonts w:ascii="Liberation Serif" w:hAnsi="Liberation Serif" w:cs="Liberation Serif"/>
          <w:color w:val="000000"/>
        </w:rPr>
      </w:pPr>
    </w:p>
    <w:p w14:paraId="6EEE30BF" w14:textId="77777777" w:rsidR="00463F92" w:rsidRDefault="00463F92" w:rsidP="00463F92">
      <w:pPr>
        <w:pStyle w:val="ConsPlusNormal"/>
        <w:ind w:left="6663"/>
        <w:jc w:val="both"/>
        <w:rPr>
          <w:rFonts w:ascii="Liberation Serif" w:hAnsi="Liberation Serif" w:cs="Liberation Serif"/>
          <w:color w:val="000000"/>
        </w:rPr>
      </w:pPr>
    </w:p>
    <w:p w14:paraId="74B2EADA" w14:textId="77777777" w:rsidR="009D31EB" w:rsidRDefault="009D31EB" w:rsidP="00463F92">
      <w:pPr>
        <w:pStyle w:val="ConsPlusNormal"/>
        <w:ind w:left="6663"/>
        <w:jc w:val="both"/>
        <w:rPr>
          <w:rFonts w:ascii="Liberation Serif" w:hAnsi="Liberation Serif" w:cs="Liberation Serif"/>
          <w:color w:val="000000"/>
        </w:rPr>
      </w:pPr>
    </w:p>
    <w:p w14:paraId="0EE89426" w14:textId="77777777" w:rsidR="009D31EB" w:rsidRDefault="009D31EB" w:rsidP="00463F92">
      <w:pPr>
        <w:pStyle w:val="ConsPlusNormal"/>
        <w:ind w:left="6663"/>
        <w:jc w:val="both"/>
        <w:rPr>
          <w:rFonts w:ascii="Liberation Serif" w:hAnsi="Liberation Serif" w:cs="Liberation Serif"/>
          <w:color w:val="000000"/>
        </w:rPr>
      </w:pPr>
    </w:p>
    <w:p w14:paraId="0B883F76" w14:textId="77777777" w:rsidR="009D31EB" w:rsidRDefault="009D31EB" w:rsidP="00463F92">
      <w:pPr>
        <w:pStyle w:val="ConsPlusNormal"/>
        <w:ind w:left="6663"/>
        <w:jc w:val="both"/>
        <w:rPr>
          <w:rFonts w:ascii="Liberation Serif" w:hAnsi="Liberation Serif" w:cs="Liberation Serif"/>
          <w:color w:val="000000"/>
        </w:rPr>
      </w:pPr>
    </w:p>
    <w:p w14:paraId="04F75A8D" w14:textId="77777777" w:rsidR="009D31EB" w:rsidRDefault="009D31EB" w:rsidP="00463F92">
      <w:pPr>
        <w:pStyle w:val="ConsPlusNormal"/>
        <w:ind w:left="6663"/>
        <w:jc w:val="both"/>
        <w:rPr>
          <w:rFonts w:ascii="Liberation Serif" w:hAnsi="Liberation Serif" w:cs="Liberation Serif"/>
          <w:color w:val="000000"/>
        </w:rPr>
      </w:pPr>
    </w:p>
    <w:p w14:paraId="42D0F9B6"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Приложение № 6</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66088B5D" w14:textId="77777777" w:rsidR="00463F92" w:rsidRPr="009D31EB" w:rsidRDefault="00463F92" w:rsidP="009D31EB">
      <w:pPr>
        <w:shd w:val="clear" w:color="auto" w:fill="FFFFFF"/>
        <w:tabs>
          <w:tab w:val="left" w:pos="0"/>
        </w:tabs>
        <w:ind w:left="5954"/>
        <w:rPr>
          <w:b/>
          <w:bCs/>
          <w:spacing w:val="-1"/>
          <w:sz w:val="28"/>
          <w:szCs w:val="28"/>
        </w:rPr>
      </w:pPr>
    </w:p>
    <w:p w14:paraId="70D75D3A" w14:textId="77777777" w:rsidR="00463F92" w:rsidRDefault="00463F92" w:rsidP="00463F92">
      <w:pPr>
        <w:shd w:val="clear" w:color="auto" w:fill="FFFFFF"/>
        <w:tabs>
          <w:tab w:val="left" w:pos="0"/>
        </w:tabs>
        <w:rPr>
          <w:rFonts w:ascii="Liberation Serif" w:hAnsi="Liberation Serif" w:cs="Liberation Serif"/>
          <w:b/>
          <w:bCs/>
          <w:spacing w:val="-1"/>
          <w:sz w:val="20"/>
          <w:szCs w:val="20"/>
        </w:rPr>
      </w:pPr>
    </w:p>
    <w:p w14:paraId="1120703C" w14:textId="77777777" w:rsidR="00463F92" w:rsidRDefault="00463F92" w:rsidP="00463F92">
      <w:pPr>
        <w:pStyle w:val="2"/>
        <w:jc w:val="center"/>
      </w:pPr>
      <w:bookmarkStart w:id="1182" w:name="_Toc151731739"/>
      <w:bookmarkStart w:id="1183" w:name="_Toc156906190"/>
      <w:bookmarkStart w:id="1184" w:name="_Toc161835872"/>
      <w:bookmarkStart w:id="1185" w:name="_Toc161837841"/>
      <w:bookmarkStart w:id="1186" w:name="_Toc161840734"/>
      <w:r>
        <w:rPr>
          <w:rFonts w:ascii="Liberation Serif" w:hAnsi="Liberation Serif" w:cs="Liberation Serif"/>
          <w:b/>
          <w:color w:val="000000"/>
          <w:sz w:val="20"/>
          <w:szCs w:val="20"/>
        </w:rPr>
        <w:t>Ф</w:t>
      </w:r>
      <w:bookmarkEnd w:id="1181"/>
      <w:r>
        <w:rPr>
          <w:rFonts w:ascii="Liberation Serif" w:hAnsi="Liberation Serif" w:cs="Liberation Serif"/>
          <w:b/>
          <w:color w:val="000000"/>
          <w:sz w:val="20"/>
          <w:szCs w:val="20"/>
        </w:rPr>
        <w:t>орма выписки о принятии решения о присвоении (аннулировании) адреса объекта адресации</w:t>
      </w:r>
      <w:bookmarkEnd w:id="1182"/>
      <w:bookmarkEnd w:id="1183"/>
      <w:bookmarkEnd w:id="1184"/>
      <w:bookmarkEnd w:id="1185"/>
      <w:bookmarkEnd w:id="1186"/>
    </w:p>
    <w:p w14:paraId="247E7282" w14:textId="77777777" w:rsidR="00463F92" w:rsidRDefault="00463F92" w:rsidP="00463F92">
      <w:pPr>
        <w:shd w:val="clear" w:color="auto" w:fill="FFFFFF"/>
        <w:ind w:right="1728"/>
        <w:rPr>
          <w:rFonts w:ascii="Liberation Serif" w:hAnsi="Liberation Serif" w:cs="Liberation Serif"/>
          <w:b/>
          <w:bCs/>
          <w:sz w:val="20"/>
          <w:szCs w:val="20"/>
        </w:rPr>
      </w:pPr>
    </w:p>
    <w:p w14:paraId="21FBAE5C" w14:textId="77777777" w:rsidR="00463F92" w:rsidRDefault="00463F92" w:rsidP="00463F92">
      <w:pPr>
        <w:shd w:val="clear" w:color="auto" w:fill="FFFFFF"/>
        <w:tabs>
          <w:tab w:val="left" w:pos="2694"/>
        </w:tabs>
        <w:ind w:right="-2"/>
        <w:jc w:val="center"/>
        <w:rPr>
          <w:rFonts w:ascii="Liberation Serif" w:hAnsi="Liberation Serif" w:cs="Liberation Serif"/>
          <w:b/>
          <w:bCs/>
          <w:sz w:val="20"/>
          <w:szCs w:val="20"/>
        </w:rPr>
      </w:pPr>
      <w:r>
        <w:rPr>
          <w:rFonts w:ascii="Liberation Serif" w:hAnsi="Liberation Serif" w:cs="Liberation Serif"/>
          <w:b/>
          <w:bCs/>
          <w:sz w:val="20"/>
          <w:szCs w:val="20"/>
        </w:rPr>
        <w:t xml:space="preserve">Выписка о принятии решения </w:t>
      </w:r>
    </w:p>
    <w:p w14:paraId="4F5CBDB0" w14:textId="77777777" w:rsidR="00463F92" w:rsidRDefault="00463F92" w:rsidP="00463F92">
      <w:pPr>
        <w:shd w:val="clear" w:color="auto" w:fill="FFFFFF"/>
        <w:tabs>
          <w:tab w:val="left" w:pos="2694"/>
        </w:tabs>
        <w:ind w:right="-2"/>
        <w:jc w:val="center"/>
      </w:pPr>
      <w:r>
        <w:rPr>
          <w:rFonts w:ascii="Liberation Serif" w:hAnsi="Liberation Serif" w:cs="Liberation Serif"/>
          <w:b/>
          <w:bCs/>
          <w:spacing w:val="-1"/>
          <w:sz w:val="20"/>
          <w:szCs w:val="20"/>
          <w:u w:val="single"/>
        </w:rPr>
        <w:t>(о присвоении, изменении, аннулировании адреса)</w:t>
      </w:r>
    </w:p>
    <w:p w14:paraId="33E5E09B" w14:textId="77777777" w:rsidR="00463F92" w:rsidRDefault="00463F92" w:rsidP="00463F92">
      <w:pPr>
        <w:shd w:val="clear" w:color="auto" w:fill="FFFFFF"/>
        <w:ind w:right="1728"/>
        <w:rPr>
          <w:rFonts w:ascii="Liberation Serif" w:hAnsi="Liberation Serif" w:cs="Liberation Serif"/>
          <w:bCs/>
          <w:spacing w:val="-1"/>
          <w:sz w:val="20"/>
          <w:szCs w:val="20"/>
        </w:rPr>
      </w:pPr>
    </w:p>
    <w:p w14:paraId="14E661B8" w14:textId="77777777" w:rsidR="00463F92" w:rsidRDefault="00463F92" w:rsidP="00463F92">
      <w:pPr>
        <w:shd w:val="clear" w:color="auto" w:fill="FFFFFF"/>
        <w:ind w:right="1728"/>
        <w:rPr>
          <w:rFonts w:ascii="Liberation Serif" w:hAnsi="Liberation Serif" w:cs="Liberation Serif"/>
          <w:spacing w:val="-2"/>
          <w:sz w:val="20"/>
          <w:szCs w:val="20"/>
        </w:rPr>
      </w:pPr>
    </w:p>
    <w:p w14:paraId="653F874A" w14:textId="77777777" w:rsidR="00463F92" w:rsidRDefault="00463F92" w:rsidP="00463F92">
      <w:pPr>
        <w:shd w:val="clear" w:color="auto" w:fill="FFFFFF"/>
        <w:ind w:right="-2"/>
        <w:jc w:val="both"/>
        <w:rPr>
          <w:rFonts w:ascii="Liberation Serif" w:hAnsi="Liberation Serif" w:cs="Liberation Serif"/>
          <w:spacing w:val="-2"/>
          <w:sz w:val="20"/>
          <w:szCs w:val="20"/>
        </w:rPr>
      </w:pPr>
      <w:r>
        <w:rPr>
          <w:rFonts w:ascii="Liberation Serif" w:hAnsi="Liberation Serif" w:cs="Liberation Serif"/>
          <w:spacing w:val="-2"/>
          <w:sz w:val="20"/>
          <w:szCs w:val="20"/>
        </w:rPr>
        <w:t>______________________________</w:t>
      </w:r>
      <w:r>
        <w:rPr>
          <w:rFonts w:ascii="Liberation Serif" w:hAnsi="Liberation Serif" w:cs="Liberation Serif"/>
          <w:spacing w:val="-2"/>
          <w:sz w:val="20"/>
          <w:szCs w:val="20"/>
        </w:rPr>
        <w:tab/>
        <w:t xml:space="preserve">                                       Реестровый  №______________________________</w:t>
      </w:r>
    </w:p>
    <w:p w14:paraId="51360B9B" w14:textId="77777777" w:rsidR="00463F92" w:rsidRDefault="00463F92" w:rsidP="00463F92">
      <w:pPr>
        <w:shd w:val="clear" w:color="auto" w:fill="FFFFFF"/>
        <w:ind w:right="1728" w:firstLine="142"/>
        <w:rPr>
          <w:rFonts w:ascii="Liberation Serif" w:hAnsi="Liberation Serif" w:cs="Liberation Serif"/>
          <w:sz w:val="20"/>
          <w:szCs w:val="20"/>
        </w:rPr>
      </w:pPr>
      <w:r>
        <w:rPr>
          <w:rFonts w:ascii="Liberation Serif" w:hAnsi="Liberation Serif" w:cs="Liberation Serif"/>
          <w:sz w:val="20"/>
          <w:szCs w:val="20"/>
        </w:rPr>
        <w:t>(дата формирования выписки)</w:t>
      </w:r>
    </w:p>
    <w:p w14:paraId="21681E77" w14:textId="77777777" w:rsidR="00463F92" w:rsidRDefault="00463F92" w:rsidP="00463F92">
      <w:pPr>
        <w:shd w:val="clear" w:color="auto" w:fill="FFFFFF"/>
        <w:ind w:right="1728"/>
        <w:rPr>
          <w:rFonts w:ascii="Liberation Serif" w:hAnsi="Liberation Serif" w:cs="Liberation Serif"/>
          <w:sz w:val="20"/>
          <w:szCs w:val="20"/>
        </w:rPr>
      </w:pPr>
    </w:p>
    <w:p w14:paraId="326576F3" w14:textId="77777777" w:rsidR="00463F92" w:rsidRDefault="00463F92" w:rsidP="00463F92">
      <w:pPr>
        <w:shd w:val="clear" w:color="auto" w:fill="FFFFFF"/>
        <w:jc w:val="center"/>
      </w:pPr>
      <w:r>
        <w:rPr>
          <w:rFonts w:ascii="Liberation Serif" w:hAnsi="Liberation Serif" w:cs="Liberation Serif"/>
          <w:sz w:val="20"/>
          <w:szCs w:val="20"/>
        </w:rPr>
        <w:t>Настоящая выписка подтверждает присвоение (изменение, аннулирование) адреса объекту адресации</w:t>
      </w:r>
    </w:p>
    <w:p w14:paraId="79911932" w14:textId="77777777" w:rsidR="00463F92" w:rsidRDefault="00463F92" w:rsidP="00463F92">
      <w:pPr>
        <w:pBdr>
          <w:bottom w:val="single" w:sz="4" w:space="1" w:color="000000"/>
        </w:pBdr>
        <w:shd w:val="clear" w:color="auto" w:fill="FFFFFF"/>
        <w:rPr>
          <w:rFonts w:ascii="Liberation Serif" w:hAnsi="Liberation Serif" w:cs="Liberation Serif"/>
          <w:spacing w:val="-2"/>
          <w:sz w:val="20"/>
          <w:szCs w:val="20"/>
        </w:rPr>
      </w:pPr>
    </w:p>
    <w:p w14:paraId="4E8099F6" w14:textId="77777777" w:rsidR="00463F92" w:rsidRDefault="00463F92" w:rsidP="00463F92">
      <w:pPr>
        <w:shd w:val="clear" w:color="auto" w:fill="FFFFFF"/>
        <w:jc w:val="center"/>
      </w:pPr>
      <w:r>
        <w:rPr>
          <w:rFonts w:ascii="Liberation Serif" w:hAnsi="Liberation Serif" w:cs="Liberation Serif"/>
          <w:spacing w:val="-2"/>
          <w:sz w:val="16"/>
          <w:szCs w:val="16"/>
        </w:rPr>
        <w:t>(наименование объекта)</w:t>
      </w:r>
    </w:p>
    <w:tbl>
      <w:tblPr>
        <w:tblW w:w="9773" w:type="dxa"/>
        <w:tblLayout w:type="fixed"/>
        <w:tblCellMar>
          <w:left w:w="10" w:type="dxa"/>
          <w:right w:w="10" w:type="dxa"/>
        </w:tblCellMar>
        <w:tblLook w:val="0000" w:firstRow="0" w:lastRow="0" w:firstColumn="0" w:lastColumn="0" w:noHBand="0" w:noVBand="0"/>
      </w:tblPr>
      <w:tblGrid>
        <w:gridCol w:w="843"/>
        <w:gridCol w:w="6333"/>
        <w:gridCol w:w="2597"/>
      </w:tblGrid>
      <w:tr w:rsidR="00463F92" w14:paraId="27EDC91E" w14:textId="77777777" w:rsidTr="00DB398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69F4384" w14:textId="77777777" w:rsidR="00463F92" w:rsidRDefault="00463F92" w:rsidP="00DB398B">
            <w:pPr>
              <w:shd w:val="clear" w:color="auto" w:fill="FFFFFF"/>
              <w:spacing w:line="274" w:lineRule="exact"/>
              <w:ind w:left="5" w:right="5" w:firstLine="53"/>
              <w:jc w:val="center"/>
            </w:pPr>
            <w:r>
              <w:rPr>
                <w:rFonts w:ascii="Liberation Serif" w:hAnsi="Liberation Serif" w:cs="Liberation Serif"/>
                <w:sz w:val="20"/>
                <w:szCs w:val="20"/>
              </w:rPr>
              <w:t xml:space="preserve">№ </w:t>
            </w:r>
            <w:r>
              <w:rPr>
                <w:rFonts w:ascii="Liberation Serif" w:hAnsi="Liberation Serif" w:cs="Liberation Serif"/>
                <w:spacing w:val="-1"/>
                <w:sz w:val="20"/>
                <w:szCs w:val="20"/>
              </w:rPr>
              <w:t>п/п</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6EDEDEE" w14:textId="77777777" w:rsidR="00463F92" w:rsidRDefault="00463F92" w:rsidP="00DB398B">
            <w:pPr>
              <w:shd w:val="clear" w:color="auto" w:fill="FFFFFF"/>
              <w:ind w:left="1853"/>
            </w:pPr>
            <w:r>
              <w:rPr>
                <w:rFonts w:ascii="Liberation Serif" w:hAnsi="Liberation Serif" w:cs="Liberation Serif"/>
                <w:sz w:val="20"/>
                <w:szCs w:val="20"/>
              </w:rPr>
              <w:t>Наименование показателя</w:t>
            </w:r>
          </w:p>
        </w:tc>
        <w:tc>
          <w:tcPr>
            <w:tcW w:w="2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0CD882C" w14:textId="77777777" w:rsidR="00463F92" w:rsidRDefault="00463F92" w:rsidP="00DB398B">
            <w:pPr>
              <w:shd w:val="clear" w:color="auto" w:fill="FFFFFF"/>
              <w:jc w:val="center"/>
            </w:pPr>
            <w:r>
              <w:rPr>
                <w:rFonts w:ascii="Liberation Serif" w:hAnsi="Liberation Serif" w:cs="Liberation Serif"/>
                <w:spacing w:val="-2"/>
                <w:sz w:val="20"/>
                <w:szCs w:val="20"/>
              </w:rPr>
              <w:t>Значение показателя</w:t>
            </w:r>
          </w:p>
        </w:tc>
      </w:tr>
      <w:tr w:rsidR="00463F92" w14:paraId="11EB6DAD" w14:textId="77777777" w:rsidTr="00DB398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494229"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D7C1CEC"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2</w:t>
            </w:r>
          </w:p>
        </w:tc>
        <w:tc>
          <w:tcPr>
            <w:tcW w:w="2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6E7780"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3</w:t>
            </w:r>
          </w:p>
        </w:tc>
      </w:tr>
      <w:tr w:rsidR="00463F92" w14:paraId="6A945B68"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FDB4936" w14:textId="77777777" w:rsidR="00463F92" w:rsidRDefault="00463F92" w:rsidP="00DB398B">
            <w:pPr>
              <w:shd w:val="clear" w:color="auto" w:fill="FFFFFF"/>
              <w:jc w:val="center"/>
            </w:pPr>
            <w:r>
              <w:rPr>
                <w:rFonts w:ascii="Liberation Serif" w:hAnsi="Liberation Serif" w:cs="Liberation Serif"/>
                <w:sz w:val="20"/>
                <w:szCs w:val="20"/>
              </w:rPr>
              <w:t>Сведения об объекте адресации</w:t>
            </w:r>
          </w:p>
        </w:tc>
      </w:tr>
      <w:tr w:rsidR="00463F92" w14:paraId="07826304" w14:textId="77777777" w:rsidTr="00DB398B">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88386DC"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8D99D35" w14:textId="77777777" w:rsidR="00463F92" w:rsidRDefault="00463F92" w:rsidP="00DB398B">
            <w:pPr>
              <w:shd w:val="clear" w:color="auto" w:fill="FFFFFF"/>
            </w:pPr>
            <w:r>
              <w:rPr>
                <w:rFonts w:ascii="Liberation Serif" w:hAnsi="Liberation Serif" w:cs="Liberation Serif"/>
                <w:sz w:val="20"/>
                <w:szCs w:val="20"/>
              </w:rPr>
              <w:t>Земельный участок</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F70DAAF"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3808EF11"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01D3219"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B17B1E9"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Здание (строение), сооружение</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71126C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275B459A"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9C82C0D"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F4ED680"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Помещение</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87B5EE"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1D601AE9"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389EC20"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D3476E6"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Машино-место</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0C1FEFE"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45892C06"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0AF51ECF"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8ABAD95"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Кадастровый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2F2AC8"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8719D72"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A6AB547"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AB92921"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Адрес (местоположение объекта)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C6BA3A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70B22C0D"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9B21A91" w14:textId="77777777" w:rsidR="00463F92" w:rsidRDefault="00463F92" w:rsidP="00DB398B">
            <w:pPr>
              <w:shd w:val="clear" w:color="auto" w:fill="FFFFFF"/>
              <w:jc w:val="center"/>
            </w:pPr>
            <w:r>
              <w:rPr>
                <w:rFonts w:ascii="Liberation Serif" w:hAnsi="Liberation Serif" w:cs="Liberation Serif"/>
                <w:sz w:val="20"/>
                <w:szCs w:val="20"/>
              </w:rPr>
              <w:t>Сведения о принятом решении</w:t>
            </w:r>
          </w:p>
        </w:tc>
      </w:tr>
      <w:tr w:rsidR="00463F92" w14:paraId="1BD98218"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E50E6D4"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B459D1"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1E651B6"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EEF274D"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0260A2EF"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0575C3D"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27A753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57BFEB7A"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C3A5E3" w14:textId="77777777" w:rsidR="00463F92" w:rsidRDefault="00463F92" w:rsidP="00DB398B">
            <w:pPr>
              <w:shd w:val="clear" w:color="auto" w:fill="FFFFFF"/>
              <w:jc w:val="center"/>
            </w:pPr>
            <w:r>
              <w:rPr>
                <w:rFonts w:ascii="Liberation Serif" w:hAnsi="Liberation Serif" w:cs="Liberation Serif"/>
                <w:sz w:val="20"/>
                <w:szCs w:val="20"/>
              </w:rPr>
              <w:t>Сведения о внесении в государственный адресный реестр</w:t>
            </w:r>
          </w:p>
        </w:tc>
      </w:tr>
      <w:tr w:rsidR="00463F92" w14:paraId="0D5421FF"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8B98461"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186E02"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4410470"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1CCC045"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FA8E490"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55599B"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5B5B5D" w14:textId="77777777" w:rsidR="00463F92" w:rsidRDefault="00463F92" w:rsidP="00DB398B">
            <w:pPr>
              <w:shd w:val="clear" w:color="auto" w:fill="FFFFFF"/>
              <w:jc w:val="center"/>
              <w:rPr>
                <w:rFonts w:ascii="Liberation Serif" w:hAnsi="Liberation Serif" w:cs="Liberation Serif"/>
                <w:sz w:val="20"/>
                <w:szCs w:val="20"/>
              </w:rPr>
            </w:pPr>
          </w:p>
        </w:tc>
      </w:tr>
    </w:tbl>
    <w:p w14:paraId="06F90DD5" w14:textId="77777777" w:rsidR="00463F92" w:rsidRDefault="00463F92" w:rsidP="00463F92">
      <w:pPr>
        <w:spacing w:after="1037" w:line="1" w:lineRule="exact"/>
        <w:rPr>
          <w:rFonts w:ascii="Liberation Serif" w:hAnsi="Liberation Serif" w:cs="Liberation Serif"/>
          <w:sz w:val="2"/>
          <w:szCs w:val="2"/>
        </w:rPr>
      </w:pPr>
    </w:p>
    <w:p w14:paraId="1B945409" w14:textId="77777777" w:rsidR="00463F92" w:rsidRDefault="00463F92" w:rsidP="00463F92">
      <w:pPr>
        <w:pStyle w:val="ConsPlusNormal"/>
        <w:jc w:val="right"/>
        <w:rPr>
          <w:rFonts w:ascii="Liberation Serif" w:hAnsi="Liberation Serif" w:cs="Liberation Serif"/>
          <w:color w:val="000000"/>
        </w:rPr>
      </w:pPr>
    </w:p>
    <w:p w14:paraId="2468A4D4" w14:textId="77777777" w:rsidR="00463F92" w:rsidRDefault="00463F92" w:rsidP="00463F92">
      <w:pPr>
        <w:pStyle w:val="ConsPlusNormal"/>
        <w:jc w:val="right"/>
        <w:rPr>
          <w:rFonts w:ascii="Liberation Serif" w:hAnsi="Liberation Serif" w:cs="Liberation Serif"/>
          <w:color w:val="000000"/>
        </w:rPr>
      </w:pPr>
    </w:p>
    <w:p w14:paraId="5D881E66" w14:textId="77777777" w:rsidR="00463F92" w:rsidRDefault="00463F92" w:rsidP="00463F92">
      <w:pPr>
        <w:pStyle w:val="ConsPlusNormal"/>
        <w:jc w:val="right"/>
        <w:rPr>
          <w:rFonts w:ascii="Liberation Serif" w:hAnsi="Liberation Serif" w:cs="Liberation Serif"/>
          <w:color w:val="000000"/>
        </w:rPr>
      </w:pPr>
      <w:r>
        <w:rPr>
          <w:rFonts w:ascii="Liberation Serif" w:hAnsi="Liberation Serif" w:cs="Liberation Serif"/>
          <w:color w:val="000000"/>
        </w:rPr>
        <w:t>Выписка сформирована ______________________________________________________________________________</w:t>
      </w:r>
    </w:p>
    <w:p w14:paraId="4A031089" w14:textId="77777777" w:rsidR="00463F92" w:rsidRDefault="00463F92" w:rsidP="00463F92">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14:paraId="729E3DAB" w14:textId="77777777" w:rsidR="00463F92" w:rsidRDefault="00463F92" w:rsidP="00463F92">
      <w:pPr>
        <w:pStyle w:val="ConsPlusNormal"/>
        <w:ind w:right="2975"/>
        <w:jc w:val="right"/>
        <w:rPr>
          <w:rFonts w:ascii="Liberation Serif" w:hAnsi="Liberation Serif" w:cs="Liberation Serif"/>
          <w:color w:val="000000"/>
        </w:rPr>
      </w:pPr>
    </w:p>
    <w:p w14:paraId="3BB0CA86" w14:textId="77777777" w:rsidR="00463F92" w:rsidRDefault="00463F92" w:rsidP="00463F92">
      <w:pPr>
        <w:pStyle w:val="ConsPlusNormal"/>
        <w:ind w:right="2975"/>
        <w:jc w:val="right"/>
        <w:rPr>
          <w:rFonts w:ascii="Liberation Serif" w:hAnsi="Liberation Serif" w:cs="Liberation Serif"/>
          <w:color w:val="000000"/>
        </w:rPr>
      </w:pPr>
    </w:p>
    <w:tbl>
      <w:tblPr>
        <w:tblW w:w="9923" w:type="dxa"/>
        <w:tblInd w:w="-142" w:type="dxa"/>
        <w:tblCellMar>
          <w:left w:w="10" w:type="dxa"/>
          <w:right w:w="10" w:type="dxa"/>
        </w:tblCellMar>
        <w:tblLook w:val="0000" w:firstRow="0" w:lastRow="0" w:firstColumn="0" w:lastColumn="0" w:noHBand="0" w:noVBand="0"/>
      </w:tblPr>
      <w:tblGrid>
        <w:gridCol w:w="3975"/>
        <w:gridCol w:w="3618"/>
        <w:gridCol w:w="2330"/>
      </w:tblGrid>
      <w:tr w:rsidR="00463F92" w14:paraId="716D2D57" w14:textId="77777777" w:rsidTr="00DB398B">
        <w:trPr>
          <w:trHeight w:val="221"/>
        </w:trPr>
        <w:tc>
          <w:tcPr>
            <w:tcW w:w="3975" w:type="dxa"/>
            <w:shd w:val="clear" w:color="auto" w:fill="auto"/>
            <w:tcMar>
              <w:top w:w="0" w:type="dxa"/>
              <w:left w:w="108" w:type="dxa"/>
              <w:bottom w:w="0" w:type="dxa"/>
              <w:right w:w="108" w:type="dxa"/>
            </w:tcMar>
          </w:tcPr>
          <w:p w14:paraId="085644D5"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709B6429" w14:textId="77777777" w:rsidR="00463F92" w:rsidRDefault="00463F92" w:rsidP="00DB398B">
            <w:pPr>
              <w:rPr>
                <w:rFonts w:ascii="Liberation Serif" w:hAnsi="Liberation Serif" w:cs="Liberation Serif"/>
                <w:szCs w:val="28"/>
              </w:rPr>
            </w:pPr>
          </w:p>
        </w:tc>
        <w:tc>
          <w:tcPr>
            <w:tcW w:w="3618" w:type="dxa"/>
            <w:shd w:val="clear" w:color="auto" w:fill="auto"/>
            <w:tcMar>
              <w:top w:w="0" w:type="dxa"/>
              <w:left w:w="108" w:type="dxa"/>
              <w:bottom w:w="0" w:type="dxa"/>
              <w:right w:w="108" w:type="dxa"/>
            </w:tcMar>
          </w:tcPr>
          <w:p w14:paraId="145E6F5C"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05E2D6A5"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6A513096" w14:textId="77777777" w:rsidR="00463F92" w:rsidRDefault="00463F92" w:rsidP="00DB398B">
            <w:pPr>
              <w:ind w:left="-108"/>
              <w:jc w:val="center"/>
            </w:pPr>
            <w:r>
              <w:rPr>
                <w:rFonts w:ascii="Liberation Serif" w:hAnsi="Liberation Serif" w:cs="Liberation Serif"/>
                <w:szCs w:val="28"/>
              </w:rPr>
              <w:t xml:space="preserve"> </w:t>
            </w:r>
          </w:p>
        </w:tc>
        <w:tc>
          <w:tcPr>
            <w:tcW w:w="2330" w:type="dxa"/>
            <w:shd w:val="clear" w:color="auto" w:fill="auto"/>
            <w:tcMar>
              <w:top w:w="0" w:type="dxa"/>
              <w:left w:w="108" w:type="dxa"/>
              <w:bottom w:w="0" w:type="dxa"/>
              <w:right w:w="108" w:type="dxa"/>
            </w:tcMar>
          </w:tcPr>
          <w:p w14:paraId="47C1D09F" w14:textId="77777777" w:rsidR="00463F92" w:rsidRDefault="00463F92" w:rsidP="00DB398B">
            <w:pPr>
              <w:jc w:val="right"/>
            </w:pPr>
            <w:r>
              <w:rPr>
                <w:rFonts w:ascii="Liberation Serif" w:hAnsi="Liberation Serif" w:cs="Liberation Serif"/>
                <w:szCs w:val="28"/>
              </w:rPr>
              <w:t>{Ф.И.О. уполномоченного сотрудника}</w:t>
            </w:r>
          </w:p>
        </w:tc>
      </w:tr>
    </w:tbl>
    <w:p w14:paraId="6E7C6A3E" w14:textId="77777777" w:rsidR="00463F92" w:rsidRDefault="00463F92" w:rsidP="009D31EB">
      <w:pPr>
        <w:pStyle w:val="ConsPlusNormal"/>
        <w:ind w:firstLine="0"/>
        <w:rPr>
          <w:rFonts w:ascii="Liberation Serif" w:hAnsi="Liberation Serif" w:cs="Liberation Serif"/>
          <w:color w:val="000000"/>
        </w:rPr>
      </w:pPr>
    </w:p>
    <w:p w14:paraId="3604AE15"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7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6C972249" w14:textId="77777777" w:rsidR="00463F92" w:rsidRDefault="00463F92" w:rsidP="00463F92">
      <w:pPr>
        <w:pStyle w:val="ConsPlusNormal"/>
        <w:jc w:val="right"/>
        <w:rPr>
          <w:rFonts w:ascii="Liberation Serif" w:hAnsi="Liberation Serif" w:cs="Liberation Serif"/>
          <w:color w:val="000000"/>
        </w:rPr>
      </w:pPr>
    </w:p>
    <w:p w14:paraId="7D0B2F5F" w14:textId="77777777" w:rsidR="00463F92" w:rsidRDefault="00463F92" w:rsidP="00463F92">
      <w:pPr>
        <w:pStyle w:val="ConsPlusNormal"/>
        <w:jc w:val="right"/>
        <w:rPr>
          <w:rFonts w:ascii="Liberation Serif" w:hAnsi="Liberation Serif" w:cs="Liberation Serif"/>
          <w:color w:val="000000"/>
        </w:rPr>
      </w:pPr>
    </w:p>
    <w:p w14:paraId="31253C3C" w14:textId="77777777" w:rsidR="00463F92" w:rsidRDefault="00463F92" w:rsidP="00463F92">
      <w:pPr>
        <w:pStyle w:val="2"/>
        <w:jc w:val="center"/>
        <w:rPr>
          <w:rFonts w:ascii="Liberation Serif" w:hAnsi="Liberation Serif" w:cs="Liberation Serif"/>
          <w:b/>
          <w:color w:val="000000"/>
        </w:rPr>
      </w:pPr>
      <w:bookmarkStart w:id="1187" w:name="_Toc151731740"/>
      <w:bookmarkStart w:id="1188" w:name="_Toc156906191"/>
      <w:bookmarkStart w:id="1189" w:name="_Toc161835873"/>
      <w:bookmarkStart w:id="1190" w:name="_Toc161837842"/>
      <w:bookmarkStart w:id="1191" w:name="_Toc161840735"/>
      <w:r>
        <w:rPr>
          <w:rFonts w:ascii="Liberation Serif" w:hAnsi="Liberation Serif" w:cs="Liberation Serif"/>
          <w:b/>
          <w:color w:val="000000"/>
        </w:rPr>
        <w:t>Перечень нормативно-правовых актов</w:t>
      </w:r>
      <w:bookmarkEnd w:id="1187"/>
      <w:bookmarkEnd w:id="1188"/>
      <w:bookmarkEnd w:id="1189"/>
      <w:bookmarkEnd w:id="1190"/>
      <w:bookmarkEnd w:id="1191"/>
    </w:p>
    <w:p w14:paraId="7C8492D9" w14:textId="77777777" w:rsidR="00463F92" w:rsidRDefault="00463F92" w:rsidP="00463F92">
      <w:pPr>
        <w:pStyle w:val="ConsPlusNormal"/>
        <w:jc w:val="center"/>
        <w:rPr>
          <w:rFonts w:ascii="Liberation Serif" w:hAnsi="Liberation Serif" w:cs="Liberation Serif"/>
          <w:color w:val="000000"/>
        </w:rPr>
      </w:pPr>
    </w:p>
    <w:p w14:paraId="050292DC" w14:textId="77777777" w:rsidR="00463F92" w:rsidRDefault="00463F92" w:rsidP="00463F92">
      <w:pPr>
        <w:pStyle w:val="3"/>
        <w:rPr>
          <w:rFonts w:ascii="Liberation Serif" w:hAnsi="Liberation Serif" w:cs="Liberation Serif"/>
          <w:b/>
          <w:color w:val="000000"/>
        </w:rPr>
      </w:pPr>
      <w:bookmarkStart w:id="1192" w:name="_Toc151731741"/>
      <w:bookmarkStart w:id="1193" w:name="_Toc156906192"/>
      <w:bookmarkStart w:id="1194" w:name="_Toc161835874"/>
      <w:bookmarkStart w:id="1195" w:name="_Toc161837843"/>
      <w:bookmarkStart w:id="1196" w:name="_Toc161840736"/>
      <w:r>
        <w:rPr>
          <w:rFonts w:ascii="Liberation Serif" w:hAnsi="Liberation Serif" w:cs="Liberation Serif"/>
          <w:b/>
          <w:color w:val="000000"/>
        </w:rPr>
        <w:t>Федеральное законодательство:</w:t>
      </w:r>
      <w:bookmarkEnd w:id="1192"/>
      <w:bookmarkEnd w:id="1193"/>
      <w:bookmarkEnd w:id="1194"/>
      <w:bookmarkEnd w:id="1195"/>
      <w:bookmarkEnd w:id="1196"/>
    </w:p>
    <w:p w14:paraId="4EC8B77F"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Градостроительный кодекс Российской Федерации;</w:t>
      </w:r>
    </w:p>
    <w:p w14:paraId="0534581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Жилищный кодекс Российской Федерации;</w:t>
      </w:r>
    </w:p>
    <w:p w14:paraId="4424DCE6"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Земельный Кодекс Российской Федерации;</w:t>
      </w:r>
    </w:p>
    <w:p w14:paraId="553B3C45"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 ноября 1995 года № 181-ФЗ «О социальной защите инвалидов в Российской Федерации»;</w:t>
      </w:r>
    </w:p>
    <w:p w14:paraId="5C83FF4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25 октября 2001 года № 137-ФЗ «О введении в действие Земельного кодекса Российской Федерации»;</w:t>
      </w:r>
    </w:p>
    <w:p w14:paraId="4EE61DD0"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 Федеральный закон от 06 октября 2003 года № 131-ФЗ «Об общих принципах организации местного самоуправления в Российской Федерации»;</w:t>
      </w:r>
    </w:p>
    <w:p w14:paraId="6D12A387"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 декабря 2004 года № 189-ФЗ «О введении в действие Жилищного кодекса Российской Федерации»;</w:t>
      </w:r>
    </w:p>
    <w:p w14:paraId="7F18729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 декабря 2004 года № 191-ФЗ «О введении в действие Градостроительного кодекса Российской Федерации»;</w:t>
      </w:r>
    </w:p>
    <w:p w14:paraId="67F20BE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02 мая 2006 года № 59-ФЗ «О порядке рассмотрения обращений граждан Российской Федерации»;</w:t>
      </w:r>
    </w:p>
    <w:p w14:paraId="4BBFD4D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2006 года № 149-ФЗ «Об информации, информационных технологиях и о защите информации»;</w:t>
      </w:r>
    </w:p>
    <w:p w14:paraId="19561FB8"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2006 года № 152-ФЗ «О персональных данных»;</w:t>
      </w:r>
    </w:p>
    <w:p w14:paraId="180B8BDF"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 июля 2007 года № 221-ФЗ «О кадастровой деятельности»;</w:t>
      </w:r>
    </w:p>
    <w:p w14:paraId="0E019C1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2010 года № 210-ФЗ «Об организации предоставления государственных и муниципальных услуг»;</w:t>
      </w:r>
    </w:p>
    <w:p w14:paraId="6ECCF88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867A118"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13 июля 2015 года № 218-ФЗ «О государственной регистрации недвижимости»;</w:t>
      </w:r>
    </w:p>
    <w:p w14:paraId="4A9C0357"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08.09.2010 № 697 </w:t>
      </w:r>
      <w:r>
        <w:rPr>
          <w:rFonts w:ascii="Liberation Serif" w:hAnsi="Liberation Serif" w:cs="Liberation Serif"/>
        </w:rPr>
        <w:br/>
        <w:t>«О единой системе межведомственного электронного взаимодействия»;</w:t>
      </w:r>
    </w:p>
    <w:p w14:paraId="5E38F07A"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07.07.2011 № 553 </w:t>
      </w:r>
      <w:r>
        <w:rPr>
          <w:rFonts w:ascii="Liberation Serif" w:hAnsi="Liberation Serif" w:cs="Liberation Serif"/>
        </w:rPr>
        <w:b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96E6A4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27.09.2011 № 797 </w:t>
      </w:r>
      <w:r>
        <w:rPr>
          <w:rFonts w:ascii="Liberation Serif" w:hAnsi="Liberation Serif" w:cs="Liberation Serif"/>
        </w:rPr>
        <w:b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w:t>
      </w:r>
      <w:r>
        <w:rPr>
          <w:rFonts w:ascii="Liberation Serif" w:hAnsi="Liberation Serif" w:cs="Liberation Serif"/>
        </w:rPr>
        <w:lastRenderedPageBreak/>
        <w:t>установленных законодательством Российской Федерации, публично-правовыми компаниями»;</w:t>
      </w:r>
    </w:p>
    <w:p w14:paraId="2BF056E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24.10.2011 № 861 </w:t>
      </w:r>
      <w:r>
        <w:rPr>
          <w:rFonts w:ascii="Liberation Serif" w:hAnsi="Liberation Serif" w:cs="Liberation Serif"/>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E4384DC" w14:textId="77777777" w:rsidR="00463F92" w:rsidRDefault="00463F92" w:rsidP="00463F92">
      <w:pPr>
        <w:pStyle w:val="a5"/>
        <w:numPr>
          <w:ilvl w:val="0"/>
          <w:numId w:val="28"/>
        </w:numPr>
        <w:suppressAutoHyphens/>
        <w:autoSpaceDN w:val="0"/>
        <w:ind w:left="0" w:firstLine="568"/>
        <w:contextualSpacing w:val="0"/>
        <w:jc w:val="both"/>
        <w:textAlignment w:val="baseline"/>
      </w:pPr>
      <w:r>
        <w:rPr>
          <w:rFonts w:ascii="Liberation Serif" w:hAnsi="Liberation Serif" w:cs="Liberation Serif"/>
        </w:rPr>
        <w:t xml:space="preserve">Постановление Правительства Российской Федерации от 22.12.2012 № 1376 </w:t>
      </w:r>
      <w:r>
        <w:rPr>
          <w:rFonts w:ascii="Liberation Serif" w:hAnsi="Liberation Serif" w:cs="Liberation Serif"/>
        </w:rPr>
        <w:br/>
        <w:t>«Об утверждении Правил организации деятельности многофункциональных центров предоставления государственных и муниципальных услуг»;</w:t>
      </w:r>
    </w:p>
    <w:p w14:paraId="3F4CBFB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25.01.2013 № 33 </w:t>
      </w:r>
      <w:r>
        <w:rPr>
          <w:rFonts w:ascii="Liberation Serif" w:hAnsi="Liberation Serif" w:cs="Liberation Serif"/>
        </w:rPr>
        <w:br/>
        <w:t>«Об использовании простой электронной подписи при оказании государственных и муниципальных услуг»;</w:t>
      </w:r>
    </w:p>
    <w:p w14:paraId="7E62C5F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Постановление Правительства Российской Федерации от 19.11.2014 № 1221 «Об утверждении Правил присвоения, изменения и аннулирования адресов»;</w:t>
      </w:r>
    </w:p>
    <w:p w14:paraId="2E5248D6"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22.05.2015 № 492 </w:t>
      </w:r>
      <w:r>
        <w:rPr>
          <w:rFonts w:ascii="Liberation Serif" w:hAnsi="Liberation Serif" w:cs="Liberation Serif"/>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25C10FF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26.03.2016 № 236 </w:t>
      </w:r>
      <w:r>
        <w:rPr>
          <w:rFonts w:ascii="Liberation Serif" w:hAnsi="Liberation Serif" w:cs="Liberation Serif"/>
        </w:rPr>
        <w:br/>
        <w:t>«О требованиях к предоставлению в электронной форме государственных и муниципальных услуг»;</w:t>
      </w:r>
    </w:p>
    <w:p w14:paraId="7A8F130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23.06.2021 № 963 </w:t>
      </w:r>
      <w:r>
        <w:rPr>
          <w:rFonts w:ascii="Liberation Serif" w:hAnsi="Liberation Serif" w:cs="Liberation Serif"/>
        </w:rPr>
        <w:b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DD9131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BBEFBDA"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18D0BC8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Приказ Минфина России от 30.03.2022 № 44н «Об утверждении форм документов, направляемых в орган государственной власти, орган местного самоуправления, орган публичной власти федеральной территории, организацию, признаваемую управляющей компанией в соответствии с Федеральным законом от 28 сентября 2010 г. № 244-ФЗ </w:t>
      </w:r>
      <w:r>
        <w:rPr>
          <w:rFonts w:ascii="Liberation Serif" w:hAnsi="Liberation Serif" w:cs="Liberation Serif"/>
        </w:rPr>
        <w:br/>
        <w:t>«Об инновационном центре «Сколково»,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 законодательством Российской Федерации, а также при отсутствии в государственном адресном реестре сведений об адресе»;</w:t>
      </w:r>
    </w:p>
    <w:p w14:paraId="1ADC6055"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30.03.2022 № 45н «Об утверждении Порядка регистрации в федеральной информационной адресной системе представителей органов государственной власти, органов местного самоуправления, органов публичной власти федеральной территории, организации, признаваемой управляющей компанией в соответствии с Федеральным законом от 28 сентября 2010 г. № 244-ФЗ «Об инновационном центре «Сколково», и оператора федеральной информационной адресной системы»;</w:t>
      </w:r>
    </w:p>
    <w:p w14:paraId="13684A97" w14:textId="77777777" w:rsidR="00463F92" w:rsidRDefault="00463F92" w:rsidP="00463F92">
      <w:pPr>
        <w:pStyle w:val="3"/>
        <w:rPr>
          <w:rFonts w:ascii="Liberation Serif" w:hAnsi="Liberation Serif" w:cs="Liberation Serif"/>
          <w:b/>
          <w:color w:val="000000"/>
        </w:rPr>
      </w:pPr>
      <w:bookmarkStart w:id="1197" w:name="_Toc151731742"/>
      <w:bookmarkStart w:id="1198" w:name="_Toc156906193"/>
      <w:bookmarkStart w:id="1199" w:name="_Toc161835875"/>
      <w:bookmarkStart w:id="1200" w:name="_Toc161837844"/>
      <w:bookmarkStart w:id="1201" w:name="_Toc161840737"/>
      <w:r>
        <w:rPr>
          <w:rFonts w:ascii="Liberation Serif" w:hAnsi="Liberation Serif" w:cs="Liberation Serif"/>
          <w:b/>
          <w:color w:val="000000"/>
        </w:rPr>
        <w:lastRenderedPageBreak/>
        <w:t>Региональное законодательство:</w:t>
      </w:r>
      <w:bookmarkEnd w:id="1197"/>
      <w:bookmarkEnd w:id="1198"/>
      <w:bookmarkEnd w:id="1199"/>
      <w:bookmarkEnd w:id="1200"/>
      <w:bookmarkEnd w:id="1201"/>
    </w:p>
    <w:p w14:paraId="23022EB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19.01.2012 № 17-ПП </w:t>
      </w:r>
      <w:r>
        <w:rPr>
          <w:rFonts w:ascii="Liberation Serif" w:hAnsi="Liberation Serif" w:cs="Liberation Serif"/>
        </w:rPr>
        <w:br/>
        <w:t>«О региональной государственной информационной системе «Реестр государственных и муниципальных услуг (функций) Свердловской области»;</w:t>
      </w:r>
    </w:p>
    <w:p w14:paraId="25C5F9B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17.10.2018 № 697-ПП </w:t>
      </w:r>
      <w:r>
        <w:rPr>
          <w:rFonts w:ascii="Liberation Serif" w:hAnsi="Liberation Serif" w:cs="Liberation Serif"/>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70AC5C4"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27.11.2020 № 852-ПП </w:t>
      </w:r>
      <w:r>
        <w:rPr>
          <w:rFonts w:ascii="Liberation Serif" w:hAnsi="Liberation Serif" w:cs="Liberation Serif"/>
        </w:rPr>
        <w:br/>
        <w:t>«О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том числе посредством комплексного запроса, примерном перечне муниципальных услуг, предоставляемых по принципу «одного окна» в многофункциональных центрах предоставления государственных и муниципальных услуг, и признании утратившим силу Постановления Правительства Свердловской области от 25.09.2013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14:paraId="3351BE94" w14:textId="77777777" w:rsidR="00463F92" w:rsidRDefault="00463F92" w:rsidP="00463F92">
      <w:pPr>
        <w:pStyle w:val="3"/>
      </w:pPr>
      <w:bookmarkStart w:id="1202" w:name="_Toc151731743"/>
      <w:bookmarkStart w:id="1203" w:name="_Toc156906194"/>
      <w:bookmarkStart w:id="1204" w:name="_Toc161835876"/>
      <w:bookmarkStart w:id="1205" w:name="_Toc161837845"/>
      <w:bookmarkStart w:id="1206" w:name="_Toc161840738"/>
      <w:r>
        <w:rPr>
          <w:rFonts w:ascii="Liberation Serif" w:hAnsi="Liberation Serif" w:cs="Liberation Serif"/>
          <w:b/>
          <w:color w:val="000000"/>
        </w:rPr>
        <w:t>Муниципальные правовые акты:</w:t>
      </w:r>
      <w:bookmarkEnd w:id="1202"/>
      <w:bookmarkEnd w:id="1203"/>
      <w:bookmarkEnd w:id="1204"/>
      <w:bookmarkEnd w:id="1205"/>
      <w:bookmarkEnd w:id="1206"/>
    </w:p>
    <w:p w14:paraId="62090D74"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Устав муниципального образования;</w:t>
      </w:r>
    </w:p>
    <w:p w14:paraId="1056053E"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pPr>
      <w:r>
        <w:rPr>
          <w:rFonts w:ascii="Liberation Serif" w:hAnsi="Liberation Serif" w:cs="Liberation Serif"/>
        </w:rPr>
        <w:t>Нормативные и иные правовые акты представительного органа муниципального образования, принятые в рамках предоставления муниципальной услуги;</w:t>
      </w:r>
    </w:p>
    <w:p w14:paraId="4F13D6CB"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pPr>
      <w:r>
        <w:rPr>
          <w:rFonts w:ascii="Liberation Serif" w:hAnsi="Liberation Serif" w:cs="Liberation Serif"/>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принятые в рамках предоставления муниципальной услуги (например: о ведении реестра решений, адресного реестра и порядке присвоения адресов объектам на территории, об утверждении административного регламента предоставления услуги). При наличии переданных полномочий/функций по предоставлению муниципальной услуги учреждению, дополнить решением администрации муниципального образования о предоставлении таким учреждением услуги.</w:t>
      </w:r>
    </w:p>
    <w:p w14:paraId="27CF8E05" w14:textId="69F0AC13" w:rsidR="00787F08" w:rsidRDefault="00787F08" w:rsidP="00907D9B">
      <w:pPr>
        <w:outlineLvl w:val="0"/>
        <w:rPr>
          <w:rFonts w:ascii="Liberation Serif" w:hAnsi="Liberation Serif" w:cs="Liberation Serif"/>
          <w:color w:val="000000" w:themeColor="text1"/>
          <w:sz w:val="28"/>
          <w:szCs w:val="28"/>
        </w:rPr>
      </w:pPr>
    </w:p>
    <w:p w14:paraId="6065D68F" w14:textId="77777777" w:rsidR="00787F08" w:rsidRPr="00CE79F0" w:rsidRDefault="00787F08" w:rsidP="00907D9B">
      <w:pPr>
        <w:outlineLvl w:val="0"/>
        <w:rPr>
          <w:rFonts w:ascii="Liberation Serif" w:hAnsi="Liberation Serif" w:cs="Liberation Serif"/>
        </w:rPr>
      </w:pPr>
    </w:p>
    <w:sectPr w:rsidR="00787F08" w:rsidRPr="00CE79F0" w:rsidSect="00D14701">
      <w:headerReference w:type="even" r:id="rId22"/>
      <w:headerReference w:type="default" r:id="rId23"/>
      <w:pgSz w:w="11906" w:h="16838"/>
      <w:pgMar w:top="284" w:right="849"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F0EB" w14:textId="77777777" w:rsidR="005B2B97" w:rsidRDefault="005B2B97" w:rsidP="00923F93">
      <w:r>
        <w:separator/>
      </w:r>
    </w:p>
  </w:endnote>
  <w:endnote w:type="continuationSeparator" w:id="0">
    <w:p w14:paraId="6C355483" w14:textId="77777777" w:rsidR="005B2B97" w:rsidRDefault="005B2B97"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A198" w14:textId="77777777" w:rsidR="005B2B97" w:rsidRDefault="005B2B97" w:rsidP="00923F93">
      <w:r>
        <w:separator/>
      </w:r>
    </w:p>
  </w:footnote>
  <w:footnote w:type="continuationSeparator" w:id="0">
    <w:p w14:paraId="22074AFC" w14:textId="77777777" w:rsidR="005B2B97" w:rsidRDefault="005B2B97"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F739" w14:textId="16FCAF3D" w:rsidR="00DB398B" w:rsidRDefault="00DB398B">
    <w:pPr>
      <w:pStyle w:val="a6"/>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720F41">
      <w:rPr>
        <w:rFonts w:ascii="Liberation Serif" w:hAnsi="Liberation Serif" w:cs="Liberation Serif"/>
        <w:noProof/>
      </w:rPr>
      <w:t>2</w:t>
    </w:r>
    <w:r>
      <w:rPr>
        <w:rFonts w:ascii="Liberation Serif" w:hAnsi="Liberation Serif" w:cs="Liberation Seri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7DC4" w14:textId="77777777" w:rsidR="00DB398B" w:rsidRDefault="00DB398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DB398B" w:rsidRDefault="00DB39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114161"/>
      <w:docPartObj>
        <w:docPartGallery w:val="Page Numbers (Top of Page)"/>
        <w:docPartUnique/>
      </w:docPartObj>
    </w:sdtPr>
    <w:sdtEndPr>
      <w:rPr>
        <w:sz w:val="28"/>
        <w:szCs w:val="28"/>
      </w:rPr>
    </w:sdtEndPr>
    <w:sdtContent>
      <w:p w14:paraId="000F1BBB" w14:textId="4340202F" w:rsidR="00DB398B" w:rsidRPr="00193D54" w:rsidRDefault="00DB398B" w:rsidP="00193D54">
        <w:pPr>
          <w:pStyle w:val="a6"/>
          <w:tabs>
            <w:tab w:val="left" w:pos="3705"/>
            <w:tab w:val="center" w:pos="4819"/>
          </w:tabs>
          <w:rPr>
            <w:sz w:val="28"/>
            <w:szCs w:val="28"/>
          </w:rPr>
        </w:pPr>
        <w:r>
          <w:tab/>
        </w:r>
        <w:r>
          <w:tab/>
        </w:r>
        <w:r>
          <w:tab/>
        </w:r>
        <w:r w:rsidRPr="00193D54">
          <w:rPr>
            <w:sz w:val="28"/>
            <w:szCs w:val="28"/>
          </w:rPr>
          <w:fldChar w:fldCharType="begin"/>
        </w:r>
        <w:r w:rsidRPr="00193D54">
          <w:rPr>
            <w:sz w:val="28"/>
            <w:szCs w:val="28"/>
          </w:rPr>
          <w:instrText>PAGE   \* MERGEFORMAT</w:instrText>
        </w:r>
        <w:r w:rsidRPr="00193D54">
          <w:rPr>
            <w:sz w:val="28"/>
            <w:szCs w:val="28"/>
          </w:rPr>
          <w:fldChar w:fldCharType="separate"/>
        </w:r>
        <w:r w:rsidR="00720F41">
          <w:rPr>
            <w:noProof/>
            <w:sz w:val="28"/>
            <w:szCs w:val="28"/>
          </w:rPr>
          <w:t>73</w:t>
        </w:r>
        <w:r w:rsidRPr="00193D54">
          <w:rPr>
            <w:sz w:val="28"/>
            <w:szCs w:val="28"/>
          </w:rPr>
          <w:fldChar w:fldCharType="end"/>
        </w:r>
      </w:p>
    </w:sdtContent>
  </w:sdt>
  <w:p w14:paraId="49077AAF" w14:textId="77777777" w:rsidR="00DB398B" w:rsidRDefault="00DB39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2" w15:restartNumberingAfterBreak="0">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37442FA"/>
    <w:multiLevelType w:val="multilevel"/>
    <w:tmpl w:val="63AC247E"/>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4"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15:restartNumberingAfterBreak="0">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1"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6"/>
  </w:num>
  <w:num w:numId="2">
    <w:abstractNumId w:val="7"/>
  </w:num>
  <w:num w:numId="3">
    <w:abstractNumId w:val="10"/>
  </w:num>
  <w:num w:numId="4">
    <w:abstractNumId w:val="11"/>
  </w:num>
  <w:num w:numId="5">
    <w:abstractNumId w:val="9"/>
  </w:num>
  <w:num w:numId="6">
    <w:abstractNumId w:val="17"/>
  </w:num>
  <w:num w:numId="7">
    <w:abstractNumId w:val="19"/>
  </w:num>
  <w:num w:numId="8">
    <w:abstractNumId w:val="13"/>
  </w:num>
  <w:num w:numId="9">
    <w:abstractNumId w:val="25"/>
  </w:num>
  <w:num w:numId="10">
    <w:abstractNumId w:val="14"/>
  </w:num>
  <w:num w:numId="11">
    <w:abstractNumId w:val="23"/>
  </w:num>
  <w:num w:numId="12">
    <w:abstractNumId w:val="5"/>
  </w:num>
  <w:num w:numId="13">
    <w:abstractNumId w:val="4"/>
  </w:num>
  <w:num w:numId="14">
    <w:abstractNumId w:val="27"/>
  </w:num>
  <w:num w:numId="15">
    <w:abstractNumId w:val="12"/>
  </w:num>
  <w:num w:numId="16">
    <w:abstractNumId w:val="26"/>
  </w:num>
  <w:num w:numId="17">
    <w:abstractNumId w:val="1"/>
  </w:num>
  <w:num w:numId="18">
    <w:abstractNumId w:val="21"/>
  </w:num>
  <w:num w:numId="19">
    <w:abstractNumId w:val="15"/>
  </w:num>
  <w:num w:numId="20">
    <w:abstractNumId w:val="0"/>
  </w:num>
  <w:num w:numId="21">
    <w:abstractNumId w:val="22"/>
  </w:num>
  <w:num w:numId="22">
    <w:abstractNumId w:val="8"/>
  </w:num>
  <w:num w:numId="23">
    <w:abstractNumId w:val="3"/>
  </w:num>
  <w:num w:numId="24">
    <w:abstractNumId w:val="24"/>
  </w:num>
  <w:num w:numId="25">
    <w:abstractNumId w:val="20"/>
  </w:num>
  <w:num w:numId="26">
    <w:abstractNumId w:val="2"/>
  </w:num>
  <w:num w:numId="27">
    <w:abstractNumId w:val="18"/>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2C8"/>
    <w:rsid w:val="000002FF"/>
    <w:rsid w:val="00000AE1"/>
    <w:rsid w:val="000019EE"/>
    <w:rsid w:val="00001A62"/>
    <w:rsid w:val="0000201D"/>
    <w:rsid w:val="00003A07"/>
    <w:rsid w:val="00004B08"/>
    <w:rsid w:val="00006BF4"/>
    <w:rsid w:val="00007794"/>
    <w:rsid w:val="0001042E"/>
    <w:rsid w:val="00015094"/>
    <w:rsid w:val="000156C4"/>
    <w:rsid w:val="00016004"/>
    <w:rsid w:val="0001690D"/>
    <w:rsid w:val="00016C14"/>
    <w:rsid w:val="00016C9F"/>
    <w:rsid w:val="00016E76"/>
    <w:rsid w:val="00016EE2"/>
    <w:rsid w:val="00017FEE"/>
    <w:rsid w:val="00020D26"/>
    <w:rsid w:val="0002449A"/>
    <w:rsid w:val="00024D1F"/>
    <w:rsid w:val="000253B4"/>
    <w:rsid w:val="000253FE"/>
    <w:rsid w:val="00031657"/>
    <w:rsid w:val="000321F2"/>
    <w:rsid w:val="000322A1"/>
    <w:rsid w:val="00032406"/>
    <w:rsid w:val="00032B04"/>
    <w:rsid w:val="000333A0"/>
    <w:rsid w:val="00034095"/>
    <w:rsid w:val="0003431A"/>
    <w:rsid w:val="000361EC"/>
    <w:rsid w:val="000369C9"/>
    <w:rsid w:val="000375B5"/>
    <w:rsid w:val="0003784B"/>
    <w:rsid w:val="00040C56"/>
    <w:rsid w:val="00040F84"/>
    <w:rsid w:val="00041F3E"/>
    <w:rsid w:val="00042484"/>
    <w:rsid w:val="00042B3D"/>
    <w:rsid w:val="00043B4D"/>
    <w:rsid w:val="0004433F"/>
    <w:rsid w:val="000447C3"/>
    <w:rsid w:val="000468EA"/>
    <w:rsid w:val="000500C2"/>
    <w:rsid w:val="00050BB6"/>
    <w:rsid w:val="00051B45"/>
    <w:rsid w:val="00051C51"/>
    <w:rsid w:val="000526AA"/>
    <w:rsid w:val="00053157"/>
    <w:rsid w:val="000531EA"/>
    <w:rsid w:val="00057361"/>
    <w:rsid w:val="00061CE2"/>
    <w:rsid w:val="000634C1"/>
    <w:rsid w:val="00063508"/>
    <w:rsid w:val="000636D8"/>
    <w:rsid w:val="000639B1"/>
    <w:rsid w:val="00063CDE"/>
    <w:rsid w:val="00064003"/>
    <w:rsid w:val="00064A48"/>
    <w:rsid w:val="00065039"/>
    <w:rsid w:val="00065327"/>
    <w:rsid w:val="000657F4"/>
    <w:rsid w:val="0006588C"/>
    <w:rsid w:val="00066182"/>
    <w:rsid w:val="000665E3"/>
    <w:rsid w:val="00066C7D"/>
    <w:rsid w:val="00066DDF"/>
    <w:rsid w:val="00072296"/>
    <w:rsid w:val="00073B06"/>
    <w:rsid w:val="0007402E"/>
    <w:rsid w:val="00075347"/>
    <w:rsid w:val="0007547A"/>
    <w:rsid w:val="000759D3"/>
    <w:rsid w:val="00075B86"/>
    <w:rsid w:val="0007619F"/>
    <w:rsid w:val="000767EB"/>
    <w:rsid w:val="00076FC9"/>
    <w:rsid w:val="00082417"/>
    <w:rsid w:val="00082F5D"/>
    <w:rsid w:val="00084373"/>
    <w:rsid w:val="00084A06"/>
    <w:rsid w:val="00084E2F"/>
    <w:rsid w:val="00086642"/>
    <w:rsid w:val="00086ECD"/>
    <w:rsid w:val="00091AC4"/>
    <w:rsid w:val="00091CB0"/>
    <w:rsid w:val="000920D3"/>
    <w:rsid w:val="00092153"/>
    <w:rsid w:val="00092619"/>
    <w:rsid w:val="00093767"/>
    <w:rsid w:val="00093889"/>
    <w:rsid w:val="000938B0"/>
    <w:rsid w:val="00093F2B"/>
    <w:rsid w:val="000958D1"/>
    <w:rsid w:val="00095D86"/>
    <w:rsid w:val="000974EB"/>
    <w:rsid w:val="000979F2"/>
    <w:rsid w:val="000A174B"/>
    <w:rsid w:val="000A1DCF"/>
    <w:rsid w:val="000A227B"/>
    <w:rsid w:val="000A2F91"/>
    <w:rsid w:val="000A3CBF"/>
    <w:rsid w:val="000A4322"/>
    <w:rsid w:val="000A4F50"/>
    <w:rsid w:val="000A6425"/>
    <w:rsid w:val="000A666B"/>
    <w:rsid w:val="000B0A2F"/>
    <w:rsid w:val="000B0EE3"/>
    <w:rsid w:val="000B1398"/>
    <w:rsid w:val="000B18F8"/>
    <w:rsid w:val="000B2304"/>
    <w:rsid w:val="000B2FAB"/>
    <w:rsid w:val="000B30F2"/>
    <w:rsid w:val="000B3917"/>
    <w:rsid w:val="000B5710"/>
    <w:rsid w:val="000B6340"/>
    <w:rsid w:val="000B6A68"/>
    <w:rsid w:val="000C207B"/>
    <w:rsid w:val="000C28AA"/>
    <w:rsid w:val="000C3216"/>
    <w:rsid w:val="000C361B"/>
    <w:rsid w:val="000C40A8"/>
    <w:rsid w:val="000C438C"/>
    <w:rsid w:val="000C4667"/>
    <w:rsid w:val="000C467F"/>
    <w:rsid w:val="000C5802"/>
    <w:rsid w:val="000C5AE1"/>
    <w:rsid w:val="000C6C7B"/>
    <w:rsid w:val="000C7275"/>
    <w:rsid w:val="000C73C4"/>
    <w:rsid w:val="000D0BDF"/>
    <w:rsid w:val="000D125F"/>
    <w:rsid w:val="000D38E0"/>
    <w:rsid w:val="000D3985"/>
    <w:rsid w:val="000D39DD"/>
    <w:rsid w:val="000D5DF1"/>
    <w:rsid w:val="000D688D"/>
    <w:rsid w:val="000D6925"/>
    <w:rsid w:val="000D6BF6"/>
    <w:rsid w:val="000E02F4"/>
    <w:rsid w:val="000E0A89"/>
    <w:rsid w:val="000E0CFE"/>
    <w:rsid w:val="000E17A6"/>
    <w:rsid w:val="000E1B77"/>
    <w:rsid w:val="000E24A4"/>
    <w:rsid w:val="000E4857"/>
    <w:rsid w:val="000E51BC"/>
    <w:rsid w:val="000E768D"/>
    <w:rsid w:val="000E785F"/>
    <w:rsid w:val="000E7C7F"/>
    <w:rsid w:val="000E7F7E"/>
    <w:rsid w:val="000F01F7"/>
    <w:rsid w:val="000F13D8"/>
    <w:rsid w:val="000F16E3"/>
    <w:rsid w:val="000F18B8"/>
    <w:rsid w:val="000F1D9A"/>
    <w:rsid w:val="000F3C47"/>
    <w:rsid w:val="000F5CA4"/>
    <w:rsid w:val="000F5E99"/>
    <w:rsid w:val="000F7726"/>
    <w:rsid w:val="001032F5"/>
    <w:rsid w:val="00103DFC"/>
    <w:rsid w:val="0010766F"/>
    <w:rsid w:val="00110ED3"/>
    <w:rsid w:val="00111075"/>
    <w:rsid w:val="001124DB"/>
    <w:rsid w:val="00113E96"/>
    <w:rsid w:val="00114250"/>
    <w:rsid w:val="00114D06"/>
    <w:rsid w:val="00114E34"/>
    <w:rsid w:val="00116CCC"/>
    <w:rsid w:val="00116F61"/>
    <w:rsid w:val="001202F4"/>
    <w:rsid w:val="0012045D"/>
    <w:rsid w:val="00120587"/>
    <w:rsid w:val="00120F2E"/>
    <w:rsid w:val="001212F4"/>
    <w:rsid w:val="00122294"/>
    <w:rsid w:val="0012279F"/>
    <w:rsid w:val="00123475"/>
    <w:rsid w:val="00123AE2"/>
    <w:rsid w:val="00124812"/>
    <w:rsid w:val="00125EF3"/>
    <w:rsid w:val="0012668E"/>
    <w:rsid w:val="00126B80"/>
    <w:rsid w:val="00126FF6"/>
    <w:rsid w:val="00127D5B"/>
    <w:rsid w:val="00130014"/>
    <w:rsid w:val="00131985"/>
    <w:rsid w:val="00132F8F"/>
    <w:rsid w:val="00133949"/>
    <w:rsid w:val="00134455"/>
    <w:rsid w:val="00137B5A"/>
    <w:rsid w:val="00137BB5"/>
    <w:rsid w:val="0014123D"/>
    <w:rsid w:val="00141315"/>
    <w:rsid w:val="00142F59"/>
    <w:rsid w:val="001433AA"/>
    <w:rsid w:val="00143BC5"/>
    <w:rsid w:val="00144A9E"/>
    <w:rsid w:val="00144BEC"/>
    <w:rsid w:val="00145E77"/>
    <w:rsid w:val="00146495"/>
    <w:rsid w:val="00146A21"/>
    <w:rsid w:val="00146B78"/>
    <w:rsid w:val="00150C22"/>
    <w:rsid w:val="001515A7"/>
    <w:rsid w:val="00151796"/>
    <w:rsid w:val="00152115"/>
    <w:rsid w:val="001539CD"/>
    <w:rsid w:val="001541E2"/>
    <w:rsid w:val="0015526F"/>
    <w:rsid w:val="001552AE"/>
    <w:rsid w:val="00155358"/>
    <w:rsid w:val="00155EB8"/>
    <w:rsid w:val="00155FE9"/>
    <w:rsid w:val="0015606C"/>
    <w:rsid w:val="001564D6"/>
    <w:rsid w:val="00162369"/>
    <w:rsid w:val="00163017"/>
    <w:rsid w:val="00163C4A"/>
    <w:rsid w:val="00164316"/>
    <w:rsid w:val="00170344"/>
    <w:rsid w:val="0017138C"/>
    <w:rsid w:val="0017290A"/>
    <w:rsid w:val="001730A0"/>
    <w:rsid w:val="001731C7"/>
    <w:rsid w:val="00173B2F"/>
    <w:rsid w:val="00173EA9"/>
    <w:rsid w:val="0017458B"/>
    <w:rsid w:val="00174D2B"/>
    <w:rsid w:val="00175831"/>
    <w:rsid w:val="00175C6C"/>
    <w:rsid w:val="00176578"/>
    <w:rsid w:val="00176912"/>
    <w:rsid w:val="0018068F"/>
    <w:rsid w:val="00182446"/>
    <w:rsid w:val="00183A9F"/>
    <w:rsid w:val="00186B39"/>
    <w:rsid w:val="00191791"/>
    <w:rsid w:val="00192E86"/>
    <w:rsid w:val="00193D54"/>
    <w:rsid w:val="00194CB6"/>
    <w:rsid w:val="00195C62"/>
    <w:rsid w:val="00196580"/>
    <w:rsid w:val="001966D7"/>
    <w:rsid w:val="0019767A"/>
    <w:rsid w:val="001A10E4"/>
    <w:rsid w:val="001A12D9"/>
    <w:rsid w:val="001A15ED"/>
    <w:rsid w:val="001A196B"/>
    <w:rsid w:val="001A2B15"/>
    <w:rsid w:val="001A49F7"/>
    <w:rsid w:val="001A55C9"/>
    <w:rsid w:val="001A66CF"/>
    <w:rsid w:val="001B03FC"/>
    <w:rsid w:val="001B0CA2"/>
    <w:rsid w:val="001B15FE"/>
    <w:rsid w:val="001B2309"/>
    <w:rsid w:val="001B2E7F"/>
    <w:rsid w:val="001B3175"/>
    <w:rsid w:val="001B3C88"/>
    <w:rsid w:val="001B49E5"/>
    <w:rsid w:val="001B697D"/>
    <w:rsid w:val="001C3287"/>
    <w:rsid w:val="001C38CE"/>
    <w:rsid w:val="001C4452"/>
    <w:rsid w:val="001C5B37"/>
    <w:rsid w:val="001C7313"/>
    <w:rsid w:val="001D11BA"/>
    <w:rsid w:val="001D1666"/>
    <w:rsid w:val="001D25A8"/>
    <w:rsid w:val="001D3185"/>
    <w:rsid w:val="001D3654"/>
    <w:rsid w:val="001D65D5"/>
    <w:rsid w:val="001E22A9"/>
    <w:rsid w:val="001E22C4"/>
    <w:rsid w:val="001E2520"/>
    <w:rsid w:val="001E317C"/>
    <w:rsid w:val="001E353D"/>
    <w:rsid w:val="001E35C5"/>
    <w:rsid w:val="001E3716"/>
    <w:rsid w:val="001E4B99"/>
    <w:rsid w:val="001E67FA"/>
    <w:rsid w:val="001E6C13"/>
    <w:rsid w:val="001E7761"/>
    <w:rsid w:val="001F00EF"/>
    <w:rsid w:val="001F09CE"/>
    <w:rsid w:val="001F1560"/>
    <w:rsid w:val="001F336A"/>
    <w:rsid w:val="001F38D1"/>
    <w:rsid w:val="001F461C"/>
    <w:rsid w:val="001F4AB2"/>
    <w:rsid w:val="001F5A5A"/>
    <w:rsid w:val="001F5F83"/>
    <w:rsid w:val="001F702A"/>
    <w:rsid w:val="00200F00"/>
    <w:rsid w:val="0020172C"/>
    <w:rsid w:val="002078FB"/>
    <w:rsid w:val="002106FC"/>
    <w:rsid w:val="00210B6E"/>
    <w:rsid w:val="00212583"/>
    <w:rsid w:val="00214A0D"/>
    <w:rsid w:val="00217680"/>
    <w:rsid w:val="002208F1"/>
    <w:rsid w:val="00220E80"/>
    <w:rsid w:val="00221553"/>
    <w:rsid w:val="00224151"/>
    <w:rsid w:val="0022596B"/>
    <w:rsid w:val="002259CA"/>
    <w:rsid w:val="00226379"/>
    <w:rsid w:val="00230663"/>
    <w:rsid w:val="00230D34"/>
    <w:rsid w:val="00234E54"/>
    <w:rsid w:val="0023735E"/>
    <w:rsid w:val="0024028F"/>
    <w:rsid w:val="00240615"/>
    <w:rsid w:val="0024082D"/>
    <w:rsid w:val="00241178"/>
    <w:rsid w:val="00241A12"/>
    <w:rsid w:val="00241C9C"/>
    <w:rsid w:val="002427B4"/>
    <w:rsid w:val="00242D1D"/>
    <w:rsid w:val="0024356D"/>
    <w:rsid w:val="002439DC"/>
    <w:rsid w:val="00244F0F"/>
    <w:rsid w:val="00247615"/>
    <w:rsid w:val="002504F5"/>
    <w:rsid w:val="00250C7E"/>
    <w:rsid w:val="00252C1E"/>
    <w:rsid w:val="00252C40"/>
    <w:rsid w:val="00254124"/>
    <w:rsid w:val="0025723C"/>
    <w:rsid w:val="00257D44"/>
    <w:rsid w:val="002627A2"/>
    <w:rsid w:val="002638E7"/>
    <w:rsid w:val="0026458A"/>
    <w:rsid w:val="002653B2"/>
    <w:rsid w:val="00270609"/>
    <w:rsid w:val="00270698"/>
    <w:rsid w:val="0027173A"/>
    <w:rsid w:val="00273308"/>
    <w:rsid w:val="00273DD0"/>
    <w:rsid w:val="00273EAE"/>
    <w:rsid w:val="002742A6"/>
    <w:rsid w:val="00274D24"/>
    <w:rsid w:val="00274E9B"/>
    <w:rsid w:val="00277B0F"/>
    <w:rsid w:val="00280129"/>
    <w:rsid w:val="0028098A"/>
    <w:rsid w:val="00280A95"/>
    <w:rsid w:val="00281F99"/>
    <w:rsid w:val="00283E6F"/>
    <w:rsid w:val="00284048"/>
    <w:rsid w:val="0028517D"/>
    <w:rsid w:val="0028578A"/>
    <w:rsid w:val="00286B6B"/>
    <w:rsid w:val="00290B55"/>
    <w:rsid w:val="00293977"/>
    <w:rsid w:val="00294AE4"/>
    <w:rsid w:val="002953A4"/>
    <w:rsid w:val="002955D2"/>
    <w:rsid w:val="002960DF"/>
    <w:rsid w:val="00296442"/>
    <w:rsid w:val="00296661"/>
    <w:rsid w:val="00296AF0"/>
    <w:rsid w:val="00297FE0"/>
    <w:rsid w:val="002A19C7"/>
    <w:rsid w:val="002A225F"/>
    <w:rsid w:val="002A2696"/>
    <w:rsid w:val="002A28A5"/>
    <w:rsid w:val="002A2D89"/>
    <w:rsid w:val="002A399B"/>
    <w:rsid w:val="002A4AA6"/>
    <w:rsid w:val="002A5354"/>
    <w:rsid w:val="002A5A49"/>
    <w:rsid w:val="002A5AF9"/>
    <w:rsid w:val="002A72D8"/>
    <w:rsid w:val="002B13D8"/>
    <w:rsid w:val="002B2FE1"/>
    <w:rsid w:val="002B4B50"/>
    <w:rsid w:val="002B5620"/>
    <w:rsid w:val="002B6CC2"/>
    <w:rsid w:val="002B7614"/>
    <w:rsid w:val="002B7D83"/>
    <w:rsid w:val="002C096D"/>
    <w:rsid w:val="002C0D55"/>
    <w:rsid w:val="002C1768"/>
    <w:rsid w:val="002C1C3A"/>
    <w:rsid w:val="002C1FA4"/>
    <w:rsid w:val="002C3DDC"/>
    <w:rsid w:val="002C539C"/>
    <w:rsid w:val="002C585D"/>
    <w:rsid w:val="002C5C20"/>
    <w:rsid w:val="002C67A2"/>
    <w:rsid w:val="002D0323"/>
    <w:rsid w:val="002D170A"/>
    <w:rsid w:val="002D1BFB"/>
    <w:rsid w:val="002D2D2F"/>
    <w:rsid w:val="002D3013"/>
    <w:rsid w:val="002D33CA"/>
    <w:rsid w:val="002D393D"/>
    <w:rsid w:val="002D42CA"/>
    <w:rsid w:val="002D4F5E"/>
    <w:rsid w:val="002D52EA"/>
    <w:rsid w:val="002D62EC"/>
    <w:rsid w:val="002D70C4"/>
    <w:rsid w:val="002E0E93"/>
    <w:rsid w:val="002E1053"/>
    <w:rsid w:val="002E2245"/>
    <w:rsid w:val="002E2A62"/>
    <w:rsid w:val="002E32DB"/>
    <w:rsid w:val="002E3BD5"/>
    <w:rsid w:val="002E54F4"/>
    <w:rsid w:val="002E5E69"/>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57F7"/>
    <w:rsid w:val="00305ADF"/>
    <w:rsid w:val="00305C19"/>
    <w:rsid w:val="00305E22"/>
    <w:rsid w:val="00305E2D"/>
    <w:rsid w:val="00306A83"/>
    <w:rsid w:val="00307611"/>
    <w:rsid w:val="00310951"/>
    <w:rsid w:val="003117CD"/>
    <w:rsid w:val="00311D43"/>
    <w:rsid w:val="00311F9B"/>
    <w:rsid w:val="00312F04"/>
    <w:rsid w:val="003136B4"/>
    <w:rsid w:val="00314500"/>
    <w:rsid w:val="003147F6"/>
    <w:rsid w:val="00315C9A"/>
    <w:rsid w:val="00320638"/>
    <w:rsid w:val="00320BD3"/>
    <w:rsid w:val="003222EF"/>
    <w:rsid w:val="003231B4"/>
    <w:rsid w:val="00323C00"/>
    <w:rsid w:val="00323C9C"/>
    <w:rsid w:val="0032583C"/>
    <w:rsid w:val="00326069"/>
    <w:rsid w:val="00327AB2"/>
    <w:rsid w:val="0033112F"/>
    <w:rsid w:val="0033125C"/>
    <w:rsid w:val="00332EE3"/>
    <w:rsid w:val="00334625"/>
    <w:rsid w:val="00334F36"/>
    <w:rsid w:val="003361A3"/>
    <w:rsid w:val="003377E0"/>
    <w:rsid w:val="00337FCF"/>
    <w:rsid w:val="0034169B"/>
    <w:rsid w:val="003436FA"/>
    <w:rsid w:val="003467AE"/>
    <w:rsid w:val="0035029D"/>
    <w:rsid w:val="00351209"/>
    <w:rsid w:val="00353625"/>
    <w:rsid w:val="00355D95"/>
    <w:rsid w:val="00356CB5"/>
    <w:rsid w:val="003605D2"/>
    <w:rsid w:val="00361E07"/>
    <w:rsid w:val="00362169"/>
    <w:rsid w:val="00362727"/>
    <w:rsid w:val="003633EC"/>
    <w:rsid w:val="003642E1"/>
    <w:rsid w:val="003644AE"/>
    <w:rsid w:val="00364A2E"/>
    <w:rsid w:val="00365F2A"/>
    <w:rsid w:val="003663D4"/>
    <w:rsid w:val="00367F82"/>
    <w:rsid w:val="003706A0"/>
    <w:rsid w:val="00370EEB"/>
    <w:rsid w:val="0037542B"/>
    <w:rsid w:val="0037562F"/>
    <w:rsid w:val="003769A5"/>
    <w:rsid w:val="00377F33"/>
    <w:rsid w:val="00380AF1"/>
    <w:rsid w:val="00380D98"/>
    <w:rsid w:val="003816C8"/>
    <w:rsid w:val="003818D1"/>
    <w:rsid w:val="003830DA"/>
    <w:rsid w:val="00383814"/>
    <w:rsid w:val="00386C57"/>
    <w:rsid w:val="003908D2"/>
    <w:rsid w:val="00391402"/>
    <w:rsid w:val="00391613"/>
    <w:rsid w:val="0039390F"/>
    <w:rsid w:val="00393B6D"/>
    <w:rsid w:val="00396014"/>
    <w:rsid w:val="003969BD"/>
    <w:rsid w:val="003A1A2A"/>
    <w:rsid w:val="003A2AF1"/>
    <w:rsid w:val="003A2BC9"/>
    <w:rsid w:val="003A3FBB"/>
    <w:rsid w:val="003A5F96"/>
    <w:rsid w:val="003A74B5"/>
    <w:rsid w:val="003A7A89"/>
    <w:rsid w:val="003B22E4"/>
    <w:rsid w:val="003B244A"/>
    <w:rsid w:val="003B3FC2"/>
    <w:rsid w:val="003B5B38"/>
    <w:rsid w:val="003B6795"/>
    <w:rsid w:val="003B7290"/>
    <w:rsid w:val="003B7DF8"/>
    <w:rsid w:val="003C00BE"/>
    <w:rsid w:val="003C265D"/>
    <w:rsid w:val="003C2C7C"/>
    <w:rsid w:val="003C472E"/>
    <w:rsid w:val="003D0E4A"/>
    <w:rsid w:val="003D1373"/>
    <w:rsid w:val="003D1455"/>
    <w:rsid w:val="003D41F4"/>
    <w:rsid w:val="003D437F"/>
    <w:rsid w:val="003D4463"/>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3D2B"/>
    <w:rsid w:val="003F50E0"/>
    <w:rsid w:val="003F6309"/>
    <w:rsid w:val="003F6FEE"/>
    <w:rsid w:val="003F75AB"/>
    <w:rsid w:val="00400DF1"/>
    <w:rsid w:val="004020D6"/>
    <w:rsid w:val="00402C9C"/>
    <w:rsid w:val="004031E0"/>
    <w:rsid w:val="00404765"/>
    <w:rsid w:val="00405E73"/>
    <w:rsid w:val="00405FB8"/>
    <w:rsid w:val="00406CDE"/>
    <w:rsid w:val="004077BA"/>
    <w:rsid w:val="00407AAD"/>
    <w:rsid w:val="004119ED"/>
    <w:rsid w:val="00412BDF"/>
    <w:rsid w:val="00413D46"/>
    <w:rsid w:val="0041497F"/>
    <w:rsid w:val="00415211"/>
    <w:rsid w:val="00416C06"/>
    <w:rsid w:val="00417A92"/>
    <w:rsid w:val="00420012"/>
    <w:rsid w:val="00420B04"/>
    <w:rsid w:val="0042120F"/>
    <w:rsid w:val="0042132F"/>
    <w:rsid w:val="004217F8"/>
    <w:rsid w:val="00423CDB"/>
    <w:rsid w:val="004246CD"/>
    <w:rsid w:val="00424DAD"/>
    <w:rsid w:val="004250DD"/>
    <w:rsid w:val="004262BF"/>
    <w:rsid w:val="004269BF"/>
    <w:rsid w:val="00426ECD"/>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420F"/>
    <w:rsid w:val="00447ED6"/>
    <w:rsid w:val="0045126E"/>
    <w:rsid w:val="00451541"/>
    <w:rsid w:val="004515D6"/>
    <w:rsid w:val="00451FE6"/>
    <w:rsid w:val="004521B2"/>
    <w:rsid w:val="00454430"/>
    <w:rsid w:val="0045640B"/>
    <w:rsid w:val="004574CF"/>
    <w:rsid w:val="00457E1E"/>
    <w:rsid w:val="0046021B"/>
    <w:rsid w:val="004609A8"/>
    <w:rsid w:val="004609D3"/>
    <w:rsid w:val="004612B5"/>
    <w:rsid w:val="00462C6E"/>
    <w:rsid w:val="00463E16"/>
    <w:rsid w:val="00463F92"/>
    <w:rsid w:val="004656A3"/>
    <w:rsid w:val="00466291"/>
    <w:rsid w:val="00466EE6"/>
    <w:rsid w:val="00470A51"/>
    <w:rsid w:val="0047343C"/>
    <w:rsid w:val="00476F0D"/>
    <w:rsid w:val="0048061A"/>
    <w:rsid w:val="00480BBE"/>
    <w:rsid w:val="004819DB"/>
    <w:rsid w:val="00481A19"/>
    <w:rsid w:val="00482C1A"/>
    <w:rsid w:val="00482FB4"/>
    <w:rsid w:val="004837AE"/>
    <w:rsid w:val="00485320"/>
    <w:rsid w:val="00485640"/>
    <w:rsid w:val="004869F2"/>
    <w:rsid w:val="00486A70"/>
    <w:rsid w:val="00486F63"/>
    <w:rsid w:val="0049098C"/>
    <w:rsid w:val="00491E92"/>
    <w:rsid w:val="00491EE6"/>
    <w:rsid w:val="00493E2A"/>
    <w:rsid w:val="004954F9"/>
    <w:rsid w:val="00495B69"/>
    <w:rsid w:val="00495D34"/>
    <w:rsid w:val="004968CD"/>
    <w:rsid w:val="004A00F0"/>
    <w:rsid w:val="004A0CC5"/>
    <w:rsid w:val="004A1340"/>
    <w:rsid w:val="004A1E2B"/>
    <w:rsid w:val="004A249B"/>
    <w:rsid w:val="004A3898"/>
    <w:rsid w:val="004A4A6A"/>
    <w:rsid w:val="004A525A"/>
    <w:rsid w:val="004A5858"/>
    <w:rsid w:val="004A5E32"/>
    <w:rsid w:val="004B0B24"/>
    <w:rsid w:val="004B2168"/>
    <w:rsid w:val="004B2EF9"/>
    <w:rsid w:val="004B3891"/>
    <w:rsid w:val="004B47FE"/>
    <w:rsid w:val="004B4B20"/>
    <w:rsid w:val="004B6300"/>
    <w:rsid w:val="004B636D"/>
    <w:rsid w:val="004C0BD9"/>
    <w:rsid w:val="004C130C"/>
    <w:rsid w:val="004C2763"/>
    <w:rsid w:val="004C2855"/>
    <w:rsid w:val="004C2C6D"/>
    <w:rsid w:val="004C38FC"/>
    <w:rsid w:val="004C477B"/>
    <w:rsid w:val="004C4837"/>
    <w:rsid w:val="004C502A"/>
    <w:rsid w:val="004C525E"/>
    <w:rsid w:val="004C5E4E"/>
    <w:rsid w:val="004D002D"/>
    <w:rsid w:val="004D06AB"/>
    <w:rsid w:val="004D185D"/>
    <w:rsid w:val="004D1B66"/>
    <w:rsid w:val="004D2805"/>
    <w:rsid w:val="004D3B32"/>
    <w:rsid w:val="004D3C3D"/>
    <w:rsid w:val="004D482D"/>
    <w:rsid w:val="004D685A"/>
    <w:rsid w:val="004E19B3"/>
    <w:rsid w:val="004E2C61"/>
    <w:rsid w:val="004E2E70"/>
    <w:rsid w:val="004E2ECB"/>
    <w:rsid w:val="004E51EA"/>
    <w:rsid w:val="004E6F40"/>
    <w:rsid w:val="004F021E"/>
    <w:rsid w:val="004F08CF"/>
    <w:rsid w:val="004F1710"/>
    <w:rsid w:val="004F1D7F"/>
    <w:rsid w:val="004F2F30"/>
    <w:rsid w:val="004F3352"/>
    <w:rsid w:val="004F34E1"/>
    <w:rsid w:val="004F4190"/>
    <w:rsid w:val="004F5085"/>
    <w:rsid w:val="004F5DE0"/>
    <w:rsid w:val="004F6629"/>
    <w:rsid w:val="004F669A"/>
    <w:rsid w:val="004F7EC2"/>
    <w:rsid w:val="0050357F"/>
    <w:rsid w:val="005035BF"/>
    <w:rsid w:val="00504267"/>
    <w:rsid w:val="0050675D"/>
    <w:rsid w:val="00506943"/>
    <w:rsid w:val="005076E9"/>
    <w:rsid w:val="00507A8A"/>
    <w:rsid w:val="00514703"/>
    <w:rsid w:val="00514907"/>
    <w:rsid w:val="00514F7B"/>
    <w:rsid w:val="00515DBA"/>
    <w:rsid w:val="005164E5"/>
    <w:rsid w:val="00520050"/>
    <w:rsid w:val="00521F31"/>
    <w:rsid w:val="0052223C"/>
    <w:rsid w:val="00522785"/>
    <w:rsid w:val="00522AC0"/>
    <w:rsid w:val="005237EF"/>
    <w:rsid w:val="00523919"/>
    <w:rsid w:val="005240F3"/>
    <w:rsid w:val="005242D3"/>
    <w:rsid w:val="00524761"/>
    <w:rsid w:val="00527A7F"/>
    <w:rsid w:val="00531893"/>
    <w:rsid w:val="005325F0"/>
    <w:rsid w:val="005327C2"/>
    <w:rsid w:val="0053351B"/>
    <w:rsid w:val="005346B1"/>
    <w:rsid w:val="00534B48"/>
    <w:rsid w:val="00534E8B"/>
    <w:rsid w:val="00534ED1"/>
    <w:rsid w:val="00535185"/>
    <w:rsid w:val="00535662"/>
    <w:rsid w:val="00535715"/>
    <w:rsid w:val="005357DA"/>
    <w:rsid w:val="005371B6"/>
    <w:rsid w:val="005379C3"/>
    <w:rsid w:val="00537B38"/>
    <w:rsid w:val="0054174D"/>
    <w:rsid w:val="00542E1E"/>
    <w:rsid w:val="00543A11"/>
    <w:rsid w:val="0054582A"/>
    <w:rsid w:val="00546E2A"/>
    <w:rsid w:val="005506CF"/>
    <w:rsid w:val="00552801"/>
    <w:rsid w:val="00553290"/>
    <w:rsid w:val="00556248"/>
    <w:rsid w:val="005563D2"/>
    <w:rsid w:val="005571B5"/>
    <w:rsid w:val="00557224"/>
    <w:rsid w:val="00557696"/>
    <w:rsid w:val="00560467"/>
    <w:rsid w:val="0056099D"/>
    <w:rsid w:val="005609C4"/>
    <w:rsid w:val="00560BC6"/>
    <w:rsid w:val="005627CF"/>
    <w:rsid w:val="00563563"/>
    <w:rsid w:val="00564C31"/>
    <w:rsid w:val="00564DF8"/>
    <w:rsid w:val="00564ED6"/>
    <w:rsid w:val="00565467"/>
    <w:rsid w:val="005710DD"/>
    <w:rsid w:val="005740C0"/>
    <w:rsid w:val="00576574"/>
    <w:rsid w:val="00576D36"/>
    <w:rsid w:val="005770D6"/>
    <w:rsid w:val="00580258"/>
    <w:rsid w:val="00580AED"/>
    <w:rsid w:val="00581334"/>
    <w:rsid w:val="00581A4B"/>
    <w:rsid w:val="00582034"/>
    <w:rsid w:val="0058210F"/>
    <w:rsid w:val="0058289A"/>
    <w:rsid w:val="005828DC"/>
    <w:rsid w:val="00582E24"/>
    <w:rsid w:val="005845E2"/>
    <w:rsid w:val="005849AA"/>
    <w:rsid w:val="00590152"/>
    <w:rsid w:val="005901C4"/>
    <w:rsid w:val="0059020B"/>
    <w:rsid w:val="0059119A"/>
    <w:rsid w:val="00594C17"/>
    <w:rsid w:val="00595512"/>
    <w:rsid w:val="00595F13"/>
    <w:rsid w:val="00596A32"/>
    <w:rsid w:val="005974D0"/>
    <w:rsid w:val="00597D6C"/>
    <w:rsid w:val="00597E50"/>
    <w:rsid w:val="005A0591"/>
    <w:rsid w:val="005A0616"/>
    <w:rsid w:val="005A132B"/>
    <w:rsid w:val="005A22D2"/>
    <w:rsid w:val="005A23D0"/>
    <w:rsid w:val="005A3846"/>
    <w:rsid w:val="005A3B1C"/>
    <w:rsid w:val="005A4B75"/>
    <w:rsid w:val="005A4EB1"/>
    <w:rsid w:val="005A62C3"/>
    <w:rsid w:val="005A67D6"/>
    <w:rsid w:val="005A7533"/>
    <w:rsid w:val="005B25F6"/>
    <w:rsid w:val="005B2B97"/>
    <w:rsid w:val="005B2D8F"/>
    <w:rsid w:val="005B3F9B"/>
    <w:rsid w:val="005B554F"/>
    <w:rsid w:val="005B57B2"/>
    <w:rsid w:val="005B78C6"/>
    <w:rsid w:val="005B7E2D"/>
    <w:rsid w:val="005C056D"/>
    <w:rsid w:val="005C0EF4"/>
    <w:rsid w:val="005C1199"/>
    <w:rsid w:val="005C17A1"/>
    <w:rsid w:val="005C18D8"/>
    <w:rsid w:val="005C2B53"/>
    <w:rsid w:val="005C36A4"/>
    <w:rsid w:val="005C3AC6"/>
    <w:rsid w:val="005C6086"/>
    <w:rsid w:val="005C633C"/>
    <w:rsid w:val="005C6EF3"/>
    <w:rsid w:val="005C773C"/>
    <w:rsid w:val="005C79BF"/>
    <w:rsid w:val="005C7A0D"/>
    <w:rsid w:val="005C7AAC"/>
    <w:rsid w:val="005C7E72"/>
    <w:rsid w:val="005D354A"/>
    <w:rsid w:val="005D4287"/>
    <w:rsid w:val="005D4964"/>
    <w:rsid w:val="005D4D31"/>
    <w:rsid w:val="005D614C"/>
    <w:rsid w:val="005D618E"/>
    <w:rsid w:val="005E0AE6"/>
    <w:rsid w:val="005E3607"/>
    <w:rsid w:val="005E4175"/>
    <w:rsid w:val="005E4E63"/>
    <w:rsid w:val="005E5223"/>
    <w:rsid w:val="005E546E"/>
    <w:rsid w:val="005E767F"/>
    <w:rsid w:val="005F0346"/>
    <w:rsid w:val="005F16BA"/>
    <w:rsid w:val="005F269F"/>
    <w:rsid w:val="005F2C40"/>
    <w:rsid w:val="005F4940"/>
    <w:rsid w:val="005F513E"/>
    <w:rsid w:val="005F541B"/>
    <w:rsid w:val="005F554E"/>
    <w:rsid w:val="005F5FA5"/>
    <w:rsid w:val="005F65BF"/>
    <w:rsid w:val="006029A9"/>
    <w:rsid w:val="00603850"/>
    <w:rsid w:val="00603F15"/>
    <w:rsid w:val="006049C7"/>
    <w:rsid w:val="006066F0"/>
    <w:rsid w:val="00606D67"/>
    <w:rsid w:val="00607DB3"/>
    <w:rsid w:val="006101CE"/>
    <w:rsid w:val="0061154C"/>
    <w:rsid w:val="006128F0"/>
    <w:rsid w:val="006152CE"/>
    <w:rsid w:val="0061634D"/>
    <w:rsid w:val="00616B83"/>
    <w:rsid w:val="006212F9"/>
    <w:rsid w:val="006217F3"/>
    <w:rsid w:val="00621F1F"/>
    <w:rsid w:val="006235CE"/>
    <w:rsid w:val="00624571"/>
    <w:rsid w:val="00625116"/>
    <w:rsid w:val="00626503"/>
    <w:rsid w:val="00626693"/>
    <w:rsid w:val="00626E6F"/>
    <w:rsid w:val="006306D8"/>
    <w:rsid w:val="00630B60"/>
    <w:rsid w:val="00630FB5"/>
    <w:rsid w:val="00630FEA"/>
    <w:rsid w:val="006322C7"/>
    <w:rsid w:val="00633E05"/>
    <w:rsid w:val="00634002"/>
    <w:rsid w:val="006340B8"/>
    <w:rsid w:val="006343DF"/>
    <w:rsid w:val="00635633"/>
    <w:rsid w:val="0063563D"/>
    <w:rsid w:val="00635EA8"/>
    <w:rsid w:val="006366EE"/>
    <w:rsid w:val="006371E7"/>
    <w:rsid w:val="0064129B"/>
    <w:rsid w:val="00642924"/>
    <w:rsid w:val="00642AD4"/>
    <w:rsid w:val="006433F9"/>
    <w:rsid w:val="00644E12"/>
    <w:rsid w:val="00645311"/>
    <w:rsid w:val="00647369"/>
    <w:rsid w:val="00647846"/>
    <w:rsid w:val="0065042D"/>
    <w:rsid w:val="00650B2D"/>
    <w:rsid w:val="00651ADA"/>
    <w:rsid w:val="00653053"/>
    <w:rsid w:val="00653353"/>
    <w:rsid w:val="00653F34"/>
    <w:rsid w:val="0065415B"/>
    <w:rsid w:val="00654DA9"/>
    <w:rsid w:val="00656FD9"/>
    <w:rsid w:val="00660835"/>
    <w:rsid w:val="00660E6D"/>
    <w:rsid w:val="00661AAD"/>
    <w:rsid w:val="00662989"/>
    <w:rsid w:val="0066509B"/>
    <w:rsid w:val="006673D1"/>
    <w:rsid w:val="00667773"/>
    <w:rsid w:val="00667C1A"/>
    <w:rsid w:val="00670328"/>
    <w:rsid w:val="00670E5F"/>
    <w:rsid w:val="00672F46"/>
    <w:rsid w:val="00673309"/>
    <w:rsid w:val="00673C62"/>
    <w:rsid w:val="00673DF5"/>
    <w:rsid w:val="00674C71"/>
    <w:rsid w:val="00677496"/>
    <w:rsid w:val="00681A4E"/>
    <w:rsid w:val="00682009"/>
    <w:rsid w:val="0068317E"/>
    <w:rsid w:val="006843CC"/>
    <w:rsid w:val="0068511A"/>
    <w:rsid w:val="006868E1"/>
    <w:rsid w:val="006879D0"/>
    <w:rsid w:val="006902E0"/>
    <w:rsid w:val="00691E74"/>
    <w:rsid w:val="00694E53"/>
    <w:rsid w:val="00694EAB"/>
    <w:rsid w:val="006954BD"/>
    <w:rsid w:val="006971C2"/>
    <w:rsid w:val="0069784D"/>
    <w:rsid w:val="006A0892"/>
    <w:rsid w:val="006A2FA6"/>
    <w:rsid w:val="006A4AFF"/>
    <w:rsid w:val="006A50BA"/>
    <w:rsid w:val="006A5B7E"/>
    <w:rsid w:val="006A6599"/>
    <w:rsid w:val="006A7EE0"/>
    <w:rsid w:val="006B0A8F"/>
    <w:rsid w:val="006B0F77"/>
    <w:rsid w:val="006B2EE9"/>
    <w:rsid w:val="006B30E4"/>
    <w:rsid w:val="006B37AF"/>
    <w:rsid w:val="006B4C6F"/>
    <w:rsid w:val="006B5530"/>
    <w:rsid w:val="006B689C"/>
    <w:rsid w:val="006B7DE6"/>
    <w:rsid w:val="006C14CA"/>
    <w:rsid w:val="006C1509"/>
    <w:rsid w:val="006C1DAA"/>
    <w:rsid w:val="006C340B"/>
    <w:rsid w:val="006C36A5"/>
    <w:rsid w:val="006C38CC"/>
    <w:rsid w:val="006C3DEB"/>
    <w:rsid w:val="006C4621"/>
    <w:rsid w:val="006C5514"/>
    <w:rsid w:val="006C5A0C"/>
    <w:rsid w:val="006C632F"/>
    <w:rsid w:val="006C7949"/>
    <w:rsid w:val="006D065A"/>
    <w:rsid w:val="006D15A1"/>
    <w:rsid w:val="006D1FC5"/>
    <w:rsid w:val="006D48E6"/>
    <w:rsid w:val="006D57CD"/>
    <w:rsid w:val="006D5F07"/>
    <w:rsid w:val="006D6963"/>
    <w:rsid w:val="006D6ABF"/>
    <w:rsid w:val="006D6CB2"/>
    <w:rsid w:val="006D7667"/>
    <w:rsid w:val="006D77CF"/>
    <w:rsid w:val="006E0363"/>
    <w:rsid w:val="006E0A8E"/>
    <w:rsid w:val="006E2DDC"/>
    <w:rsid w:val="006E2E9B"/>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7349"/>
    <w:rsid w:val="0070062E"/>
    <w:rsid w:val="0070098C"/>
    <w:rsid w:val="00700FEC"/>
    <w:rsid w:val="00701476"/>
    <w:rsid w:val="00701759"/>
    <w:rsid w:val="00703C15"/>
    <w:rsid w:val="007040A5"/>
    <w:rsid w:val="0070421E"/>
    <w:rsid w:val="00705777"/>
    <w:rsid w:val="007057FD"/>
    <w:rsid w:val="0070655D"/>
    <w:rsid w:val="00707471"/>
    <w:rsid w:val="0070790E"/>
    <w:rsid w:val="0071002C"/>
    <w:rsid w:val="00710209"/>
    <w:rsid w:val="00710877"/>
    <w:rsid w:val="00710E29"/>
    <w:rsid w:val="00711211"/>
    <w:rsid w:val="00711927"/>
    <w:rsid w:val="0071224B"/>
    <w:rsid w:val="00713D3D"/>
    <w:rsid w:val="007146A3"/>
    <w:rsid w:val="00714957"/>
    <w:rsid w:val="00714EB8"/>
    <w:rsid w:val="00716B98"/>
    <w:rsid w:val="00720BA3"/>
    <w:rsid w:val="00720F41"/>
    <w:rsid w:val="0072129E"/>
    <w:rsid w:val="007213CB"/>
    <w:rsid w:val="0072164C"/>
    <w:rsid w:val="00722300"/>
    <w:rsid w:val="0072312A"/>
    <w:rsid w:val="007245FA"/>
    <w:rsid w:val="0072502F"/>
    <w:rsid w:val="0072556C"/>
    <w:rsid w:val="00725F04"/>
    <w:rsid w:val="00726684"/>
    <w:rsid w:val="00726E5D"/>
    <w:rsid w:val="00727597"/>
    <w:rsid w:val="007277B4"/>
    <w:rsid w:val="0073005B"/>
    <w:rsid w:val="0073128F"/>
    <w:rsid w:val="00731435"/>
    <w:rsid w:val="00733035"/>
    <w:rsid w:val="00733685"/>
    <w:rsid w:val="0073592A"/>
    <w:rsid w:val="00737231"/>
    <w:rsid w:val="00737569"/>
    <w:rsid w:val="00740C46"/>
    <w:rsid w:val="00740E01"/>
    <w:rsid w:val="00741C76"/>
    <w:rsid w:val="007427BC"/>
    <w:rsid w:val="00742BD6"/>
    <w:rsid w:val="00742BDB"/>
    <w:rsid w:val="00744944"/>
    <w:rsid w:val="00745C96"/>
    <w:rsid w:val="007460D4"/>
    <w:rsid w:val="007472CF"/>
    <w:rsid w:val="00747C32"/>
    <w:rsid w:val="00750B0F"/>
    <w:rsid w:val="00752902"/>
    <w:rsid w:val="00752BCF"/>
    <w:rsid w:val="0075350C"/>
    <w:rsid w:val="00753B46"/>
    <w:rsid w:val="007550E7"/>
    <w:rsid w:val="00756E55"/>
    <w:rsid w:val="007579B8"/>
    <w:rsid w:val="00762191"/>
    <w:rsid w:val="00767C68"/>
    <w:rsid w:val="007715F7"/>
    <w:rsid w:val="007727FA"/>
    <w:rsid w:val="00777B0B"/>
    <w:rsid w:val="00777ED3"/>
    <w:rsid w:val="00781E75"/>
    <w:rsid w:val="007822DE"/>
    <w:rsid w:val="007841B5"/>
    <w:rsid w:val="007849B9"/>
    <w:rsid w:val="007851CC"/>
    <w:rsid w:val="007858D5"/>
    <w:rsid w:val="00787371"/>
    <w:rsid w:val="00787F08"/>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09C8"/>
    <w:rsid w:val="007B2705"/>
    <w:rsid w:val="007B4EA4"/>
    <w:rsid w:val="007B5C07"/>
    <w:rsid w:val="007C0877"/>
    <w:rsid w:val="007C128B"/>
    <w:rsid w:val="007C1571"/>
    <w:rsid w:val="007C1ED0"/>
    <w:rsid w:val="007C1F4B"/>
    <w:rsid w:val="007C2B6C"/>
    <w:rsid w:val="007C666A"/>
    <w:rsid w:val="007C6C86"/>
    <w:rsid w:val="007C6E51"/>
    <w:rsid w:val="007C7F77"/>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4708"/>
    <w:rsid w:val="007F4E28"/>
    <w:rsid w:val="007F506F"/>
    <w:rsid w:val="007F53B9"/>
    <w:rsid w:val="007F7929"/>
    <w:rsid w:val="007F7C60"/>
    <w:rsid w:val="00802E12"/>
    <w:rsid w:val="0080478A"/>
    <w:rsid w:val="008059FF"/>
    <w:rsid w:val="00806173"/>
    <w:rsid w:val="008068EF"/>
    <w:rsid w:val="00807D7C"/>
    <w:rsid w:val="00807FBB"/>
    <w:rsid w:val="0081019B"/>
    <w:rsid w:val="00810436"/>
    <w:rsid w:val="00810475"/>
    <w:rsid w:val="0081132B"/>
    <w:rsid w:val="00811347"/>
    <w:rsid w:val="0081148F"/>
    <w:rsid w:val="00811689"/>
    <w:rsid w:val="008120AA"/>
    <w:rsid w:val="00813032"/>
    <w:rsid w:val="00813E67"/>
    <w:rsid w:val="00815A91"/>
    <w:rsid w:val="00815AA9"/>
    <w:rsid w:val="00815C91"/>
    <w:rsid w:val="00816A0E"/>
    <w:rsid w:val="00817CFC"/>
    <w:rsid w:val="00817E16"/>
    <w:rsid w:val="008216E2"/>
    <w:rsid w:val="00821DC7"/>
    <w:rsid w:val="008222CF"/>
    <w:rsid w:val="00822F00"/>
    <w:rsid w:val="0082390F"/>
    <w:rsid w:val="008240CC"/>
    <w:rsid w:val="00825FA1"/>
    <w:rsid w:val="00826A47"/>
    <w:rsid w:val="00827690"/>
    <w:rsid w:val="00831F97"/>
    <w:rsid w:val="00832108"/>
    <w:rsid w:val="0083237B"/>
    <w:rsid w:val="008349CC"/>
    <w:rsid w:val="00836703"/>
    <w:rsid w:val="00836A2D"/>
    <w:rsid w:val="00836D5B"/>
    <w:rsid w:val="0083710D"/>
    <w:rsid w:val="0084075A"/>
    <w:rsid w:val="008409CE"/>
    <w:rsid w:val="00840C08"/>
    <w:rsid w:val="00841A76"/>
    <w:rsid w:val="008434BE"/>
    <w:rsid w:val="008444F2"/>
    <w:rsid w:val="00844BB1"/>
    <w:rsid w:val="0084545E"/>
    <w:rsid w:val="00846193"/>
    <w:rsid w:val="00847663"/>
    <w:rsid w:val="0085037E"/>
    <w:rsid w:val="00850556"/>
    <w:rsid w:val="0085073A"/>
    <w:rsid w:val="00850C26"/>
    <w:rsid w:val="008514B7"/>
    <w:rsid w:val="00853411"/>
    <w:rsid w:val="00855C5D"/>
    <w:rsid w:val="008609BF"/>
    <w:rsid w:val="0086187A"/>
    <w:rsid w:val="00861E21"/>
    <w:rsid w:val="00863F07"/>
    <w:rsid w:val="00864326"/>
    <w:rsid w:val="0086463C"/>
    <w:rsid w:val="00865C30"/>
    <w:rsid w:val="008671CD"/>
    <w:rsid w:val="0086773F"/>
    <w:rsid w:val="00867A23"/>
    <w:rsid w:val="00867B7C"/>
    <w:rsid w:val="00871236"/>
    <w:rsid w:val="008717C0"/>
    <w:rsid w:val="0087397B"/>
    <w:rsid w:val="00876396"/>
    <w:rsid w:val="00880598"/>
    <w:rsid w:val="00880E93"/>
    <w:rsid w:val="00882E42"/>
    <w:rsid w:val="0088341F"/>
    <w:rsid w:val="008838FD"/>
    <w:rsid w:val="00883C10"/>
    <w:rsid w:val="00883EDF"/>
    <w:rsid w:val="00885FC5"/>
    <w:rsid w:val="00891349"/>
    <w:rsid w:val="00891368"/>
    <w:rsid w:val="00892E4E"/>
    <w:rsid w:val="00892E84"/>
    <w:rsid w:val="00893BFD"/>
    <w:rsid w:val="00893D4A"/>
    <w:rsid w:val="00894C1F"/>
    <w:rsid w:val="00897E4E"/>
    <w:rsid w:val="008A09FE"/>
    <w:rsid w:val="008A1625"/>
    <w:rsid w:val="008A1910"/>
    <w:rsid w:val="008A2963"/>
    <w:rsid w:val="008A2A31"/>
    <w:rsid w:val="008A3AFD"/>
    <w:rsid w:val="008A52E2"/>
    <w:rsid w:val="008A6D5E"/>
    <w:rsid w:val="008A75EC"/>
    <w:rsid w:val="008B0BD5"/>
    <w:rsid w:val="008B0DBA"/>
    <w:rsid w:val="008B0DF1"/>
    <w:rsid w:val="008B3016"/>
    <w:rsid w:val="008B4876"/>
    <w:rsid w:val="008B4ABB"/>
    <w:rsid w:val="008C03E1"/>
    <w:rsid w:val="008C0738"/>
    <w:rsid w:val="008C23E5"/>
    <w:rsid w:val="008C2CB6"/>
    <w:rsid w:val="008C4B7B"/>
    <w:rsid w:val="008C4F05"/>
    <w:rsid w:val="008C56AA"/>
    <w:rsid w:val="008C6087"/>
    <w:rsid w:val="008D0021"/>
    <w:rsid w:val="008D0064"/>
    <w:rsid w:val="008D0FB2"/>
    <w:rsid w:val="008D1BED"/>
    <w:rsid w:val="008D39FF"/>
    <w:rsid w:val="008D3A58"/>
    <w:rsid w:val="008D4098"/>
    <w:rsid w:val="008D5103"/>
    <w:rsid w:val="008D619F"/>
    <w:rsid w:val="008E1BB2"/>
    <w:rsid w:val="008E2057"/>
    <w:rsid w:val="008E223F"/>
    <w:rsid w:val="008E27BA"/>
    <w:rsid w:val="008E47EC"/>
    <w:rsid w:val="008E4FA3"/>
    <w:rsid w:val="008E6ED8"/>
    <w:rsid w:val="008F03D7"/>
    <w:rsid w:val="008F0444"/>
    <w:rsid w:val="008F0F6B"/>
    <w:rsid w:val="008F1194"/>
    <w:rsid w:val="008F234F"/>
    <w:rsid w:val="008F2CE3"/>
    <w:rsid w:val="008F512D"/>
    <w:rsid w:val="008F58A8"/>
    <w:rsid w:val="008F58E8"/>
    <w:rsid w:val="0090164E"/>
    <w:rsid w:val="00901680"/>
    <w:rsid w:val="00901BC2"/>
    <w:rsid w:val="00902F14"/>
    <w:rsid w:val="00903905"/>
    <w:rsid w:val="00904974"/>
    <w:rsid w:val="00906A4A"/>
    <w:rsid w:val="009075AB"/>
    <w:rsid w:val="009076B4"/>
    <w:rsid w:val="00907934"/>
    <w:rsid w:val="00907D9B"/>
    <w:rsid w:val="00910BA5"/>
    <w:rsid w:val="0091148A"/>
    <w:rsid w:val="00911936"/>
    <w:rsid w:val="00912D9F"/>
    <w:rsid w:val="00912E7D"/>
    <w:rsid w:val="009153DE"/>
    <w:rsid w:val="0091585C"/>
    <w:rsid w:val="00916346"/>
    <w:rsid w:val="009173EB"/>
    <w:rsid w:val="00917548"/>
    <w:rsid w:val="00917AAF"/>
    <w:rsid w:val="00917F81"/>
    <w:rsid w:val="00920099"/>
    <w:rsid w:val="00920402"/>
    <w:rsid w:val="00921AB3"/>
    <w:rsid w:val="00921F2A"/>
    <w:rsid w:val="00923E20"/>
    <w:rsid w:val="00923F93"/>
    <w:rsid w:val="0092453E"/>
    <w:rsid w:val="00925D2D"/>
    <w:rsid w:val="009262BA"/>
    <w:rsid w:val="00927059"/>
    <w:rsid w:val="0093074D"/>
    <w:rsid w:val="00930FCB"/>
    <w:rsid w:val="00931561"/>
    <w:rsid w:val="009317C7"/>
    <w:rsid w:val="009318D9"/>
    <w:rsid w:val="00933CD9"/>
    <w:rsid w:val="00934CAF"/>
    <w:rsid w:val="0093656B"/>
    <w:rsid w:val="00937C8C"/>
    <w:rsid w:val="009426AE"/>
    <w:rsid w:val="00943087"/>
    <w:rsid w:val="009459FB"/>
    <w:rsid w:val="00947090"/>
    <w:rsid w:val="00947A38"/>
    <w:rsid w:val="00951B91"/>
    <w:rsid w:val="009528B7"/>
    <w:rsid w:val="0095530C"/>
    <w:rsid w:val="00955EAC"/>
    <w:rsid w:val="009560FF"/>
    <w:rsid w:val="009570E2"/>
    <w:rsid w:val="00957D5A"/>
    <w:rsid w:val="00962035"/>
    <w:rsid w:val="00963C18"/>
    <w:rsid w:val="00964C6B"/>
    <w:rsid w:val="00965450"/>
    <w:rsid w:val="00965741"/>
    <w:rsid w:val="00965D4C"/>
    <w:rsid w:val="00966086"/>
    <w:rsid w:val="00967284"/>
    <w:rsid w:val="0096782C"/>
    <w:rsid w:val="009678FD"/>
    <w:rsid w:val="0097035B"/>
    <w:rsid w:val="00970EEB"/>
    <w:rsid w:val="009712FA"/>
    <w:rsid w:val="00971C2A"/>
    <w:rsid w:val="00973988"/>
    <w:rsid w:val="009743A4"/>
    <w:rsid w:val="0097459B"/>
    <w:rsid w:val="0097474F"/>
    <w:rsid w:val="00975BFF"/>
    <w:rsid w:val="00980FD9"/>
    <w:rsid w:val="0098352B"/>
    <w:rsid w:val="00983C59"/>
    <w:rsid w:val="009862C7"/>
    <w:rsid w:val="009875C2"/>
    <w:rsid w:val="00990FEE"/>
    <w:rsid w:val="00992A51"/>
    <w:rsid w:val="009951AB"/>
    <w:rsid w:val="00997A36"/>
    <w:rsid w:val="00997B24"/>
    <w:rsid w:val="00997B2F"/>
    <w:rsid w:val="009A05CA"/>
    <w:rsid w:val="009A0EF5"/>
    <w:rsid w:val="009A172B"/>
    <w:rsid w:val="009A18F3"/>
    <w:rsid w:val="009A2BC9"/>
    <w:rsid w:val="009A3371"/>
    <w:rsid w:val="009A34AD"/>
    <w:rsid w:val="009A50B5"/>
    <w:rsid w:val="009A6D6F"/>
    <w:rsid w:val="009A7BF9"/>
    <w:rsid w:val="009B18F0"/>
    <w:rsid w:val="009B4D5C"/>
    <w:rsid w:val="009B70F9"/>
    <w:rsid w:val="009C0EC7"/>
    <w:rsid w:val="009C1786"/>
    <w:rsid w:val="009C49CE"/>
    <w:rsid w:val="009C49F3"/>
    <w:rsid w:val="009C6887"/>
    <w:rsid w:val="009C74D2"/>
    <w:rsid w:val="009C7ACD"/>
    <w:rsid w:val="009D0282"/>
    <w:rsid w:val="009D0A89"/>
    <w:rsid w:val="009D1503"/>
    <w:rsid w:val="009D20BC"/>
    <w:rsid w:val="009D31EB"/>
    <w:rsid w:val="009D376F"/>
    <w:rsid w:val="009D3B5C"/>
    <w:rsid w:val="009D44BB"/>
    <w:rsid w:val="009D6D93"/>
    <w:rsid w:val="009D6ED5"/>
    <w:rsid w:val="009D776D"/>
    <w:rsid w:val="009E0212"/>
    <w:rsid w:val="009E07C7"/>
    <w:rsid w:val="009E098E"/>
    <w:rsid w:val="009E48F7"/>
    <w:rsid w:val="009E53BE"/>
    <w:rsid w:val="009E5CE2"/>
    <w:rsid w:val="009E7236"/>
    <w:rsid w:val="009F36EB"/>
    <w:rsid w:val="009F3B91"/>
    <w:rsid w:val="009F3C7D"/>
    <w:rsid w:val="009F544A"/>
    <w:rsid w:val="009F619A"/>
    <w:rsid w:val="009F6CC1"/>
    <w:rsid w:val="009F73FF"/>
    <w:rsid w:val="009F7B00"/>
    <w:rsid w:val="00A007DE"/>
    <w:rsid w:val="00A00AA3"/>
    <w:rsid w:val="00A00C0C"/>
    <w:rsid w:val="00A024BA"/>
    <w:rsid w:val="00A02E6C"/>
    <w:rsid w:val="00A03796"/>
    <w:rsid w:val="00A03C03"/>
    <w:rsid w:val="00A04C15"/>
    <w:rsid w:val="00A04F60"/>
    <w:rsid w:val="00A05BC1"/>
    <w:rsid w:val="00A0631D"/>
    <w:rsid w:val="00A07831"/>
    <w:rsid w:val="00A07D74"/>
    <w:rsid w:val="00A104D6"/>
    <w:rsid w:val="00A117FE"/>
    <w:rsid w:val="00A135FF"/>
    <w:rsid w:val="00A13888"/>
    <w:rsid w:val="00A13E13"/>
    <w:rsid w:val="00A15132"/>
    <w:rsid w:val="00A15960"/>
    <w:rsid w:val="00A15A37"/>
    <w:rsid w:val="00A15EAF"/>
    <w:rsid w:val="00A15FFE"/>
    <w:rsid w:val="00A20B11"/>
    <w:rsid w:val="00A21130"/>
    <w:rsid w:val="00A2329C"/>
    <w:rsid w:val="00A23654"/>
    <w:rsid w:val="00A25CD8"/>
    <w:rsid w:val="00A2620E"/>
    <w:rsid w:val="00A26B73"/>
    <w:rsid w:val="00A3016A"/>
    <w:rsid w:val="00A30387"/>
    <w:rsid w:val="00A3112E"/>
    <w:rsid w:val="00A31915"/>
    <w:rsid w:val="00A32F7A"/>
    <w:rsid w:val="00A35538"/>
    <w:rsid w:val="00A36EBB"/>
    <w:rsid w:val="00A404DB"/>
    <w:rsid w:val="00A419A4"/>
    <w:rsid w:val="00A41E83"/>
    <w:rsid w:val="00A4233C"/>
    <w:rsid w:val="00A43230"/>
    <w:rsid w:val="00A43F36"/>
    <w:rsid w:val="00A4405A"/>
    <w:rsid w:val="00A44ED6"/>
    <w:rsid w:val="00A45437"/>
    <w:rsid w:val="00A46846"/>
    <w:rsid w:val="00A46F2B"/>
    <w:rsid w:val="00A473A3"/>
    <w:rsid w:val="00A47B9A"/>
    <w:rsid w:val="00A5002A"/>
    <w:rsid w:val="00A50BCA"/>
    <w:rsid w:val="00A50DA1"/>
    <w:rsid w:val="00A516FF"/>
    <w:rsid w:val="00A52AB4"/>
    <w:rsid w:val="00A558F2"/>
    <w:rsid w:val="00A5622B"/>
    <w:rsid w:val="00A56EBE"/>
    <w:rsid w:val="00A57219"/>
    <w:rsid w:val="00A60E99"/>
    <w:rsid w:val="00A61724"/>
    <w:rsid w:val="00A65327"/>
    <w:rsid w:val="00A65459"/>
    <w:rsid w:val="00A6628E"/>
    <w:rsid w:val="00A66EBD"/>
    <w:rsid w:val="00A67E85"/>
    <w:rsid w:val="00A70FB3"/>
    <w:rsid w:val="00A71815"/>
    <w:rsid w:val="00A71C86"/>
    <w:rsid w:val="00A726ED"/>
    <w:rsid w:val="00A73BE8"/>
    <w:rsid w:val="00A74B1B"/>
    <w:rsid w:val="00A7507B"/>
    <w:rsid w:val="00A80519"/>
    <w:rsid w:val="00A80BFC"/>
    <w:rsid w:val="00A82079"/>
    <w:rsid w:val="00A8324D"/>
    <w:rsid w:val="00A84FE1"/>
    <w:rsid w:val="00A85551"/>
    <w:rsid w:val="00A855F5"/>
    <w:rsid w:val="00A8640C"/>
    <w:rsid w:val="00A87035"/>
    <w:rsid w:val="00A87FE8"/>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47DE"/>
    <w:rsid w:val="00AA6D4C"/>
    <w:rsid w:val="00AA7A42"/>
    <w:rsid w:val="00AB0B7C"/>
    <w:rsid w:val="00AB1F95"/>
    <w:rsid w:val="00AB366F"/>
    <w:rsid w:val="00AB3D40"/>
    <w:rsid w:val="00AB3FE2"/>
    <w:rsid w:val="00AB5394"/>
    <w:rsid w:val="00AB6D76"/>
    <w:rsid w:val="00AC1116"/>
    <w:rsid w:val="00AC12E6"/>
    <w:rsid w:val="00AC1CFF"/>
    <w:rsid w:val="00AC202A"/>
    <w:rsid w:val="00AC2E71"/>
    <w:rsid w:val="00AC3AE5"/>
    <w:rsid w:val="00AC3DA0"/>
    <w:rsid w:val="00AC5060"/>
    <w:rsid w:val="00AC5BD9"/>
    <w:rsid w:val="00AD023E"/>
    <w:rsid w:val="00AD0692"/>
    <w:rsid w:val="00AD0919"/>
    <w:rsid w:val="00AD0F64"/>
    <w:rsid w:val="00AD2100"/>
    <w:rsid w:val="00AD22C0"/>
    <w:rsid w:val="00AD2742"/>
    <w:rsid w:val="00AD3AC8"/>
    <w:rsid w:val="00AD7348"/>
    <w:rsid w:val="00AE0171"/>
    <w:rsid w:val="00AE024D"/>
    <w:rsid w:val="00AE0AC3"/>
    <w:rsid w:val="00AE162E"/>
    <w:rsid w:val="00AE428F"/>
    <w:rsid w:val="00AE57C5"/>
    <w:rsid w:val="00AE7E06"/>
    <w:rsid w:val="00AF0293"/>
    <w:rsid w:val="00AF0453"/>
    <w:rsid w:val="00AF1097"/>
    <w:rsid w:val="00AF1C75"/>
    <w:rsid w:val="00AF238F"/>
    <w:rsid w:val="00AF29C6"/>
    <w:rsid w:val="00AF2A2D"/>
    <w:rsid w:val="00AF312A"/>
    <w:rsid w:val="00AF42CE"/>
    <w:rsid w:val="00AF4F10"/>
    <w:rsid w:val="00AF54A1"/>
    <w:rsid w:val="00AF553A"/>
    <w:rsid w:val="00AF7586"/>
    <w:rsid w:val="00AF793A"/>
    <w:rsid w:val="00B005FF"/>
    <w:rsid w:val="00B0225D"/>
    <w:rsid w:val="00B032C5"/>
    <w:rsid w:val="00B0372D"/>
    <w:rsid w:val="00B07119"/>
    <w:rsid w:val="00B07595"/>
    <w:rsid w:val="00B07928"/>
    <w:rsid w:val="00B11399"/>
    <w:rsid w:val="00B11EED"/>
    <w:rsid w:val="00B12A90"/>
    <w:rsid w:val="00B131FF"/>
    <w:rsid w:val="00B15ABB"/>
    <w:rsid w:val="00B16444"/>
    <w:rsid w:val="00B16690"/>
    <w:rsid w:val="00B174F9"/>
    <w:rsid w:val="00B1758C"/>
    <w:rsid w:val="00B17A9C"/>
    <w:rsid w:val="00B22895"/>
    <w:rsid w:val="00B23F67"/>
    <w:rsid w:val="00B242CE"/>
    <w:rsid w:val="00B24943"/>
    <w:rsid w:val="00B249E4"/>
    <w:rsid w:val="00B24A82"/>
    <w:rsid w:val="00B24DE0"/>
    <w:rsid w:val="00B316A4"/>
    <w:rsid w:val="00B31F12"/>
    <w:rsid w:val="00B334F7"/>
    <w:rsid w:val="00B33D52"/>
    <w:rsid w:val="00B34C29"/>
    <w:rsid w:val="00B35961"/>
    <w:rsid w:val="00B3644D"/>
    <w:rsid w:val="00B36460"/>
    <w:rsid w:val="00B368AC"/>
    <w:rsid w:val="00B37FB5"/>
    <w:rsid w:val="00B40026"/>
    <w:rsid w:val="00B40850"/>
    <w:rsid w:val="00B41DAA"/>
    <w:rsid w:val="00B42143"/>
    <w:rsid w:val="00B42828"/>
    <w:rsid w:val="00B42D59"/>
    <w:rsid w:val="00B43CF1"/>
    <w:rsid w:val="00B4437E"/>
    <w:rsid w:val="00B44571"/>
    <w:rsid w:val="00B457F7"/>
    <w:rsid w:val="00B45A74"/>
    <w:rsid w:val="00B5026E"/>
    <w:rsid w:val="00B522F2"/>
    <w:rsid w:val="00B52592"/>
    <w:rsid w:val="00B5433E"/>
    <w:rsid w:val="00B54A70"/>
    <w:rsid w:val="00B55434"/>
    <w:rsid w:val="00B55883"/>
    <w:rsid w:val="00B56380"/>
    <w:rsid w:val="00B56723"/>
    <w:rsid w:val="00B56C3C"/>
    <w:rsid w:val="00B5756F"/>
    <w:rsid w:val="00B620E0"/>
    <w:rsid w:val="00B6211F"/>
    <w:rsid w:val="00B62399"/>
    <w:rsid w:val="00B62D7F"/>
    <w:rsid w:val="00B6367A"/>
    <w:rsid w:val="00B63E3E"/>
    <w:rsid w:val="00B645D4"/>
    <w:rsid w:val="00B64868"/>
    <w:rsid w:val="00B64AB5"/>
    <w:rsid w:val="00B664F4"/>
    <w:rsid w:val="00B70755"/>
    <w:rsid w:val="00B70F90"/>
    <w:rsid w:val="00B72E47"/>
    <w:rsid w:val="00B74E50"/>
    <w:rsid w:val="00B75D27"/>
    <w:rsid w:val="00B764B6"/>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F21"/>
    <w:rsid w:val="00B94591"/>
    <w:rsid w:val="00B947E8"/>
    <w:rsid w:val="00B94EB1"/>
    <w:rsid w:val="00B95696"/>
    <w:rsid w:val="00B95F02"/>
    <w:rsid w:val="00B9600B"/>
    <w:rsid w:val="00B97190"/>
    <w:rsid w:val="00BA033F"/>
    <w:rsid w:val="00BA0CB5"/>
    <w:rsid w:val="00BA17A3"/>
    <w:rsid w:val="00BA26A2"/>
    <w:rsid w:val="00BA290E"/>
    <w:rsid w:val="00BA4B81"/>
    <w:rsid w:val="00BA7196"/>
    <w:rsid w:val="00BA7B4A"/>
    <w:rsid w:val="00BA7F4E"/>
    <w:rsid w:val="00BB008E"/>
    <w:rsid w:val="00BB081E"/>
    <w:rsid w:val="00BB0E3B"/>
    <w:rsid w:val="00BB1C5A"/>
    <w:rsid w:val="00BB23CA"/>
    <w:rsid w:val="00BB2BE3"/>
    <w:rsid w:val="00BB4004"/>
    <w:rsid w:val="00BB42ED"/>
    <w:rsid w:val="00BB4F23"/>
    <w:rsid w:val="00BB5251"/>
    <w:rsid w:val="00BB5853"/>
    <w:rsid w:val="00BB61D2"/>
    <w:rsid w:val="00BB7651"/>
    <w:rsid w:val="00BB7F3F"/>
    <w:rsid w:val="00BC0238"/>
    <w:rsid w:val="00BC0FBC"/>
    <w:rsid w:val="00BC2EF3"/>
    <w:rsid w:val="00BC4166"/>
    <w:rsid w:val="00BC4247"/>
    <w:rsid w:val="00BC58DD"/>
    <w:rsid w:val="00BC6FA4"/>
    <w:rsid w:val="00BC7134"/>
    <w:rsid w:val="00BD394E"/>
    <w:rsid w:val="00BD3C29"/>
    <w:rsid w:val="00BD4866"/>
    <w:rsid w:val="00BD5AE2"/>
    <w:rsid w:val="00BD69B5"/>
    <w:rsid w:val="00BD6B4D"/>
    <w:rsid w:val="00BD6BB8"/>
    <w:rsid w:val="00BD77D9"/>
    <w:rsid w:val="00BE009F"/>
    <w:rsid w:val="00BE1180"/>
    <w:rsid w:val="00BE180D"/>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31DC"/>
    <w:rsid w:val="00BF3480"/>
    <w:rsid w:val="00BF5C64"/>
    <w:rsid w:val="00BF6128"/>
    <w:rsid w:val="00BF6378"/>
    <w:rsid w:val="00BF6B69"/>
    <w:rsid w:val="00BF6DC3"/>
    <w:rsid w:val="00BF748E"/>
    <w:rsid w:val="00BF7932"/>
    <w:rsid w:val="00BF7DD2"/>
    <w:rsid w:val="00C01C4E"/>
    <w:rsid w:val="00C01FBA"/>
    <w:rsid w:val="00C02EAA"/>
    <w:rsid w:val="00C06A5A"/>
    <w:rsid w:val="00C07CD7"/>
    <w:rsid w:val="00C10641"/>
    <w:rsid w:val="00C1253B"/>
    <w:rsid w:val="00C12A8B"/>
    <w:rsid w:val="00C12BED"/>
    <w:rsid w:val="00C132EA"/>
    <w:rsid w:val="00C133B3"/>
    <w:rsid w:val="00C14574"/>
    <w:rsid w:val="00C1478B"/>
    <w:rsid w:val="00C14B34"/>
    <w:rsid w:val="00C14EA3"/>
    <w:rsid w:val="00C16A46"/>
    <w:rsid w:val="00C17611"/>
    <w:rsid w:val="00C17D78"/>
    <w:rsid w:val="00C20D7C"/>
    <w:rsid w:val="00C2160B"/>
    <w:rsid w:val="00C22505"/>
    <w:rsid w:val="00C23E23"/>
    <w:rsid w:val="00C249D4"/>
    <w:rsid w:val="00C25DAB"/>
    <w:rsid w:val="00C2658F"/>
    <w:rsid w:val="00C269B0"/>
    <w:rsid w:val="00C270B1"/>
    <w:rsid w:val="00C27172"/>
    <w:rsid w:val="00C302A3"/>
    <w:rsid w:val="00C307B7"/>
    <w:rsid w:val="00C309D9"/>
    <w:rsid w:val="00C30FCA"/>
    <w:rsid w:val="00C34284"/>
    <w:rsid w:val="00C3520C"/>
    <w:rsid w:val="00C35266"/>
    <w:rsid w:val="00C36379"/>
    <w:rsid w:val="00C36785"/>
    <w:rsid w:val="00C36B0A"/>
    <w:rsid w:val="00C36C51"/>
    <w:rsid w:val="00C4089C"/>
    <w:rsid w:val="00C41552"/>
    <w:rsid w:val="00C415ED"/>
    <w:rsid w:val="00C427C4"/>
    <w:rsid w:val="00C42C82"/>
    <w:rsid w:val="00C42FD9"/>
    <w:rsid w:val="00C46EBE"/>
    <w:rsid w:val="00C4737C"/>
    <w:rsid w:val="00C47FDE"/>
    <w:rsid w:val="00C50B62"/>
    <w:rsid w:val="00C5198D"/>
    <w:rsid w:val="00C52798"/>
    <w:rsid w:val="00C52EB5"/>
    <w:rsid w:val="00C54A06"/>
    <w:rsid w:val="00C5504E"/>
    <w:rsid w:val="00C55F53"/>
    <w:rsid w:val="00C57AD5"/>
    <w:rsid w:val="00C60ABC"/>
    <w:rsid w:val="00C61C68"/>
    <w:rsid w:val="00C63DC1"/>
    <w:rsid w:val="00C6529E"/>
    <w:rsid w:val="00C653F3"/>
    <w:rsid w:val="00C65E04"/>
    <w:rsid w:val="00C66154"/>
    <w:rsid w:val="00C6696F"/>
    <w:rsid w:val="00C67B00"/>
    <w:rsid w:val="00C71361"/>
    <w:rsid w:val="00C71576"/>
    <w:rsid w:val="00C729FC"/>
    <w:rsid w:val="00C73571"/>
    <w:rsid w:val="00C7368A"/>
    <w:rsid w:val="00C73CAF"/>
    <w:rsid w:val="00C748CC"/>
    <w:rsid w:val="00C74CC1"/>
    <w:rsid w:val="00C7546D"/>
    <w:rsid w:val="00C76EAA"/>
    <w:rsid w:val="00C77437"/>
    <w:rsid w:val="00C77B35"/>
    <w:rsid w:val="00C80B04"/>
    <w:rsid w:val="00C81906"/>
    <w:rsid w:val="00C81CE3"/>
    <w:rsid w:val="00C84098"/>
    <w:rsid w:val="00C849EF"/>
    <w:rsid w:val="00C8556D"/>
    <w:rsid w:val="00C85BEC"/>
    <w:rsid w:val="00C8630B"/>
    <w:rsid w:val="00C8665F"/>
    <w:rsid w:val="00C8716D"/>
    <w:rsid w:val="00C87773"/>
    <w:rsid w:val="00C87E82"/>
    <w:rsid w:val="00C9040A"/>
    <w:rsid w:val="00C909A7"/>
    <w:rsid w:val="00C91825"/>
    <w:rsid w:val="00C937CA"/>
    <w:rsid w:val="00C93FA3"/>
    <w:rsid w:val="00C9449E"/>
    <w:rsid w:val="00C957AD"/>
    <w:rsid w:val="00C95DD0"/>
    <w:rsid w:val="00CA15FB"/>
    <w:rsid w:val="00CA16FE"/>
    <w:rsid w:val="00CA2ED6"/>
    <w:rsid w:val="00CA429D"/>
    <w:rsid w:val="00CA5764"/>
    <w:rsid w:val="00CA5DBA"/>
    <w:rsid w:val="00CA6EF5"/>
    <w:rsid w:val="00CA7342"/>
    <w:rsid w:val="00CA75FF"/>
    <w:rsid w:val="00CB0290"/>
    <w:rsid w:val="00CB18C4"/>
    <w:rsid w:val="00CB1D73"/>
    <w:rsid w:val="00CB2FEC"/>
    <w:rsid w:val="00CB42D4"/>
    <w:rsid w:val="00CB44AB"/>
    <w:rsid w:val="00CB51CD"/>
    <w:rsid w:val="00CB59EA"/>
    <w:rsid w:val="00CB5DDB"/>
    <w:rsid w:val="00CB66EB"/>
    <w:rsid w:val="00CB7399"/>
    <w:rsid w:val="00CB7984"/>
    <w:rsid w:val="00CC0DD7"/>
    <w:rsid w:val="00CC1C83"/>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FCE"/>
    <w:rsid w:val="00CD5B99"/>
    <w:rsid w:val="00CD77C6"/>
    <w:rsid w:val="00CE36D8"/>
    <w:rsid w:val="00CE4CB9"/>
    <w:rsid w:val="00CE5317"/>
    <w:rsid w:val="00CE573F"/>
    <w:rsid w:val="00CE5CAC"/>
    <w:rsid w:val="00CE6212"/>
    <w:rsid w:val="00CE6619"/>
    <w:rsid w:val="00CE718D"/>
    <w:rsid w:val="00CE79F0"/>
    <w:rsid w:val="00CE7AF5"/>
    <w:rsid w:val="00CF0820"/>
    <w:rsid w:val="00CF23D8"/>
    <w:rsid w:val="00CF2745"/>
    <w:rsid w:val="00CF2883"/>
    <w:rsid w:val="00CF536E"/>
    <w:rsid w:val="00CF6CE4"/>
    <w:rsid w:val="00D01197"/>
    <w:rsid w:val="00D0189F"/>
    <w:rsid w:val="00D03688"/>
    <w:rsid w:val="00D03F70"/>
    <w:rsid w:val="00D04385"/>
    <w:rsid w:val="00D04782"/>
    <w:rsid w:val="00D04E8D"/>
    <w:rsid w:val="00D06F3A"/>
    <w:rsid w:val="00D07D56"/>
    <w:rsid w:val="00D10B18"/>
    <w:rsid w:val="00D11FF2"/>
    <w:rsid w:val="00D127C0"/>
    <w:rsid w:val="00D13F22"/>
    <w:rsid w:val="00D14701"/>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30D79"/>
    <w:rsid w:val="00D323F3"/>
    <w:rsid w:val="00D334B9"/>
    <w:rsid w:val="00D33F50"/>
    <w:rsid w:val="00D36A5A"/>
    <w:rsid w:val="00D37648"/>
    <w:rsid w:val="00D41BA1"/>
    <w:rsid w:val="00D43173"/>
    <w:rsid w:val="00D44384"/>
    <w:rsid w:val="00D44467"/>
    <w:rsid w:val="00D46093"/>
    <w:rsid w:val="00D46DBE"/>
    <w:rsid w:val="00D471BB"/>
    <w:rsid w:val="00D50720"/>
    <w:rsid w:val="00D508A8"/>
    <w:rsid w:val="00D51C76"/>
    <w:rsid w:val="00D52135"/>
    <w:rsid w:val="00D52D09"/>
    <w:rsid w:val="00D530D2"/>
    <w:rsid w:val="00D53213"/>
    <w:rsid w:val="00D53ED5"/>
    <w:rsid w:val="00D5425C"/>
    <w:rsid w:val="00D542EF"/>
    <w:rsid w:val="00D5443C"/>
    <w:rsid w:val="00D55E09"/>
    <w:rsid w:val="00D5628C"/>
    <w:rsid w:val="00D5689F"/>
    <w:rsid w:val="00D56DD3"/>
    <w:rsid w:val="00D572A0"/>
    <w:rsid w:val="00D60903"/>
    <w:rsid w:val="00D60B46"/>
    <w:rsid w:val="00D61671"/>
    <w:rsid w:val="00D61748"/>
    <w:rsid w:val="00D62BBE"/>
    <w:rsid w:val="00D62F34"/>
    <w:rsid w:val="00D63162"/>
    <w:rsid w:val="00D63B9B"/>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9C7"/>
    <w:rsid w:val="00D87D23"/>
    <w:rsid w:val="00D9171C"/>
    <w:rsid w:val="00D933CF"/>
    <w:rsid w:val="00D93E59"/>
    <w:rsid w:val="00D942F5"/>
    <w:rsid w:val="00D96421"/>
    <w:rsid w:val="00D96A93"/>
    <w:rsid w:val="00D976D8"/>
    <w:rsid w:val="00DA206D"/>
    <w:rsid w:val="00DA2C47"/>
    <w:rsid w:val="00DA381A"/>
    <w:rsid w:val="00DA54D7"/>
    <w:rsid w:val="00DA6202"/>
    <w:rsid w:val="00DA6F85"/>
    <w:rsid w:val="00DA7315"/>
    <w:rsid w:val="00DB055B"/>
    <w:rsid w:val="00DB05B3"/>
    <w:rsid w:val="00DB1EBC"/>
    <w:rsid w:val="00DB398B"/>
    <w:rsid w:val="00DB3D52"/>
    <w:rsid w:val="00DB4CFB"/>
    <w:rsid w:val="00DB4D85"/>
    <w:rsid w:val="00DB6327"/>
    <w:rsid w:val="00DB6BCC"/>
    <w:rsid w:val="00DB7734"/>
    <w:rsid w:val="00DB7CA6"/>
    <w:rsid w:val="00DC0ED4"/>
    <w:rsid w:val="00DC1417"/>
    <w:rsid w:val="00DC2116"/>
    <w:rsid w:val="00DC69B5"/>
    <w:rsid w:val="00DC6B46"/>
    <w:rsid w:val="00DD35C1"/>
    <w:rsid w:val="00DD3628"/>
    <w:rsid w:val="00DD369B"/>
    <w:rsid w:val="00DD4D0F"/>
    <w:rsid w:val="00DD5832"/>
    <w:rsid w:val="00DD6351"/>
    <w:rsid w:val="00DD7568"/>
    <w:rsid w:val="00DE06D2"/>
    <w:rsid w:val="00DE07FB"/>
    <w:rsid w:val="00DE3069"/>
    <w:rsid w:val="00DE3AF3"/>
    <w:rsid w:val="00DE3C6E"/>
    <w:rsid w:val="00DE413A"/>
    <w:rsid w:val="00DE4E6E"/>
    <w:rsid w:val="00DE7DC9"/>
    <w:rsid w:val="00DE7DED"/>
    <w:rsid w:val="00DF0BED"/>
    <w:rsid w:val="00DF0DD1"/>
    <w:rsid w:val="00DF1EB9"/>
    <w:rsid w:val="00DF48CF"/>
    <w:rsid w:val="00DF4A48"/>
    <w:rsid w:val="00DF4FAC"/>
    <w:rsid w:val="00E0026A"/>
    <w:rsid w:val="00E00B69"/>
    <w:rsid w:val="00E01A78"/>
    <w:rsid w:val="00E02B41"/>
    <w:rsid w:val="00E040EB"/>
    <w:rsid w:val="00E04593"/>
    <w:rsid w:val="00E049C7"/>
    <w:rsid w:val="00E0615F"/>
    <w:rsid w:val="00E06450"/>
    <w:rsid w:val="00E071B6"/>
    <w:rsid w:val="00E1047C"/>
    <w:rsid w:val="00E107EF"/>
    <w:rsid w:val="00E11DC3"/>
    <w:rsid w:val="00E12124"/>
    <w:rsid w:val="00E129A5"/>
    <w:rsid w:val="00E12E85"/>
    <w:rsid w:val="00E13878"/>
    <w:rsid w:val="00E15DE2"/>
    <w:rsid w:val="00E1609B"/>
    <w:rsid w:val="00E1638E"/>
    <w:rsid w:val="00E1664A"/>
    <w:rsid w:val="00E17808"/>
    <w:rsid w:val="00E211CF"/>
    <w:rsid w:val="00E2179D"/>
    <w:rsid w:val="00E217C6"/>
    <w:rsid w:val="00E2214B"/>
    <w:rsid w:val="00E22D17"/>
    <w:rsid w:val="00E235D3"/>
    <w:rsid w:val="00E23FCD"/>
    <w:rsid w:val="00E245E1"/>
    <w:rsid w:val="00E25A1D"/>
    <w:rsid w:val="00E25EF4"/>
    <w:rsid w:val="00E270CC"/>
    <w:rsid w:val="00E30F73"/>
    <w:rsid w:val="00E3125C"/>
    <w:rsid w:val="00E32000"/>
    <w:rsid w:val="00E32114"/>
    <w:rsid w:val="00E328AD"/>
    <w:rsid w:val="00E32A62"/>
    <w:rsid w:val="00E32D00"/>
    <w:rsid w:val="00E35111"/>
    <w:rsid w:val="00E35697"/>
    <w:rsid w:val="00E37277"/>
    <w:rsid w:val="00E374C3"/>
    <w:rsid w:val="00E421C6"/>
    <w:rsid w:val="00E4296F"/>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3167"/>
    <w:rsid w:val="00E56532"/>
    <w:rsid w:val="00E57E1C"/>
    <w:rsid w:val="00E6234F"/>
    <w:rsid w:val="00E63737"/>
    <w:rsid w:val="00E63C4B"/>
    <w:rsid w:val="00E6405C"/>
    <w:rsid w:val="00E64CC0"/>
    <w:rsid w:val="00E65300"/>
    <w:rsid w:val="00E676FB"/>
    <w:rsid w:val="00E70147"/>
    <w:rsid w:val="00E72690"/>
    <w:rsid w:val="00E72CD8"/>
    <w:rsid w:val="00E734B7"/>
    <w:rsid w:val="00E747E9"/>
    <w:rsid w:val="00E75D43"/>
    <w:rsid w:val="00E760D9"/>
    <w:rsid w:val="00E76E9C"/>
    <w:rsid w:val="00E776CC"/>
    <w:rsid w:val="00E80509"/>
    <w:rsid w:val="00E8220A"/>
    <w:rsid w:val="00E834A2"/>
    <w:rsid w:val="00E84130"/>
    <w:rsid w:val="00E851AA"/>
    <w:rsid w:val="00E868D5"/>
    <w:rsid w:val="00E86CF9"/>
    <w:rsid w:val="00E90570"/>
    <w:rsid w:val="00E90A93"/>
    <w:rsid w:val="00E90CA4"/>
    <w:rsid w:val="00E9668C"/>
    <w:rsid w:val="00E969D5"/>
    <w:rsid w:val="00E97C46"/>
    <w:rsid w:val="00EA32AC"/>
    <w:rsid w:val="00EA526E"/>
    <w:rsid w:val="00EA53C7"/>
    <w:rsid w:val="00EA67AB"/>
    <w:rsid w:val="00EA6A8E"/>
    <w:rsid w:val="00EA7330"/>
    <w:rsid w:val="00EB0557"/>
    <w:rsid w:val="00EB0D69"/>
    <w:rsid w:val="00EB1F84"/>
    <w:rsid w:val="00EB324C"/>
    <w:rsid w:val="00EB5434"/>
    <w:rsid w:val="00EB5D62"/>
    <w:rsid w:val="00EB7A77"/>
    <w:rsid w:val="00EC0413"/>
    <w:rsid w:val="00EC26B7"/>
    <w:rsid w:val="00EC2E0F"/>
    <w:rsid w:val="00EC391E"/>
    <w:rsid w:val="00EC5C99"/>
    <w:rsid w:val="00EC5DCC"/>
    <w:rsid w:val="00EC6425"/>
    <w:rsid w:val="00EC6DF7"/>
    <w:rsid w:val="00ED01EE"/>
    <w:rsid w:val="00ED0A40"/>
    <w:rsid w:val="00ED265E"/>
    <w:rsid w:val="00ED3DB0"/>
    <w:rsid w:val="00ED3F19"/>
    <w:rsid w:val="00ED48C4"/>
    <w:rsid w:val="00ED4998"/>
    <w:rsid w:val="00ED5A93"/>
    <w:rsid w:val="00EE0CB4"/>
    <w:rsid w:val="00EE1EBD"/>
    <w:rsid w:val="00EE3201"/>
    <w:rsid w:val="00EE3508"/>
    <w:rsid w:val="00EE397F"/>
    <w:rsid w:val="00EE6110"/>
    <w:rsid w:val="00EE6D8D"/>
    <w:rsid w:val="00EE73C2"/>
    <w:rsid w:val="00EE7B23"/>
    <w:rsid w:val="00EF02FA"/>
    <w:rsid w:val="00EF36C3"/>
    <w:rsid w:val="00EF422F"/>
    <w:rsid w:val="00EF687F"/>
    <w:rsid w:val="00EF6F29"/>
    <w:rsid w:val="00EF6FB5"/>
    <w:rsid w:val="00F016A8"/>
    <w:rsid w:val="00F01ABC"/>
    <w:rsid w:val="00F01EBF"/>
    <w:rsid w:val="00F03114"/>
    <w:rsid w:val="00F06259"/>
    <w:rsid w:val="00F06DF2"/>
    <w:rsid w:val="00F10595"/>
    <w:rsid w:val="00F2084B"/>
    <w:rsid w:val="00F21EC7"/>
    <w:rsid w:val="00F2224E"/>
    <w:rsid w:val="00F222EB"/>
    <w:rsid w:val="00F223F4"/>
    <w:rsid w:val="00F24429"/>
    <w:rsid w:val="00F245BF"/>
    <w:rsid w:val="00F253FD"/>
    <w:rsid w:val="00F25965"/>
    <w:rsid w:val="00F25CCD"/>
    <w:rsid w:val="00F301C7"/>
    <w:rsid w:val="00F32505"/>
    <w:rsid w:val="00F326C8"/>
    <w:rsid w:val="00F34E0B"/>
    <w:rsid w:val="00F36D04"/>
    <w:rsid w:val="00F37B7F"/>
    <w:rsid w:val="00F37DD1"/>
    <w:rsid w:val="00F40C60"/>
    <w:rsid w:val="00F421B3"/>
    <w:rsid w:val="00F42B90"/>
    <w:rsid w:val="00F42E6E"/>
    <w:rsid w:val="00F43EE7"/>
    <w:rsid w:val="00F44221"/>
    <w:rsid w:val="00F45033"/>
    <w:rsid w:val="00F45A06"/>
    <w:rsid w:val="00F46101"/>
    <w:rsid w:val="00F46D87"/>
    <w:rsid w:val="00F4744A"/>
    <w:rsid w:val="00F4762F"/>
    <w:rsid w:val="00F5026B"/>
    <w:rsid w:val="00F51EC7"/>
    <w:rsid w:val="00F524BB"/>
    <w:rsid w:val="00F534B6"/>
    <w:rsid w:val="00F53844"/>
    <w:rsid w:val="00F55DC5"/>
    <w:rsid w:val="00F57686"/>
    <w:rsid w:val="00F61470"/>
    <w:rsid w:val="00F645AD"/>
    <w:rsid w:val="00F649CB"/>
    <w:rsid w:val="00F662CC"/>
    <w:rsid w:val="00F66693"/>
    <w:rsid w:val="00F66A19"/>
    <w:rsid w:val="00F67326"/>
    <w:rsid w:val="00F677E5"/>
    <w:rsid w:val="00F67EBF"/>
    <w:rsid w:val="00F71364"/>
    <w:rsid w:val="00F73C69"/>
    <w:rsid w:val="00F7576B"/>
    <w:rsid w:val="00F804FF"/>
    <w:rsid w:val="00F80B7E"/>
    <w:rsid w:val="00F80E09"/>
    <w:rsid w:val="00F81C5E"/>
    <w:rsid w:val="00F82065"/>
    <w:rsid w:val="00F84570"/>
    <w:rsid w:val="00F85676"/>
    <w:rsid w:val="00F85ED0"/>
    <w:rsid w:val="00F9144C"/>
    <w:rsid w:val="00F91486"/>
    <w:rsid w:val="00F92766"/>
    <w:rsid w:val="00F94A58"/>
    <w:rsid w:val="00F94C18"/>
    <w:rsid w:val="00F9531E"/>
    <w:rsid w:val="00F95BBB"/>
    <w:rsid w:val="00F97337"/>
    <w:rsid w:val="00F9797C"/>
    <w:rsid w:val="00FA2E49"/>
    <w:rsid w:val="00FA3355"/>
    <w:rsid w:val="00FA3B5B"/>
    <w:rsid w:val="00FA404A"/>
    <w:rsid w:val="00FB088A"/>
    <w:rsid w:val="00FB1937"/>
    <w:rsid w:val="00FB223B"/>
    <w:rsid w:val="00FB2AA1"/>
    <w:rsid w:val="00FB3421"/>
    <w:rsid w:val="00FB3A9A"/>
    <w:rsid w:val="00FB45ED"/>
    <w:rsid w:val="00FB7383"/>
    <w:rsid w:val="00FC08C8"/>
    <w:rsid w:val="00FC24BB"/>
    <w:rsid w:val="00FC4C2F"/>
    <w:rsid w:val="00FC4ED8"/>
    <w:rsid w:val="00FC5905"/>
    <w:rsid w:val="00FC5D15"/>
    <w:rsid w:val="00FC686F"/>
    <w:rsid w:val="00FC781F"/>
    <w:rsid w:val="00FC7DFE"/>
    <w:rsid w:val="00FD06F0"/>
    <w:rsid w:val="00FD0932"/>
    <w:rsid w:val="00FD0D63"/>
    <w:rsid w:val="00FD231F"/>
    <w:rsid w:val="00FD2D7B"/>
    <w:rsid w:val="00FD45C5"/>
    <w:rsid w:val="00FD6D12"/>
    <w:rsid w:val="00FD70B2"/>
    <w:rsid w:val="00FE0964"/>
    <w:rsid w:val="00FE2A03"/>
    <w:rsid w:val="00FE35FE"/>
    <w:rsid w:val="00FE57BE"/>
    <w:rsid w:val="00FE5A0C"/>
    <w:rsid w:val="00FE635F"/>
    <w:rsid w:val="00FF18B0"/>
    <w:rsid w:val="00FF2328"/>
    <w:rsid w:val="00FF23FD"/>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2B866D91-671B-464E-BF2F-AB02EB99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nhideWhenUsed/>
    <w:qFormat/>
    <w:rsid w:val="008C4B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8C4B7B"/>
    <w:pPr>
      <w:keepNext/>
      <w:keepLines/>
      <w:suppressAutoHyphens/>
      <w:autoSpaceDN w:val="0"/>
      <w:spacing w:before="40"/>
      <w:textAlignment w:val="baseline"/>
      <w:outlineLvl w:val="2"/>
    </w:pPr>
    <w:rPr>
      <w:rFonts w:ascii="Calibri Light" w:hAnsi="Calibri Light"/>
      <w:color w:val="1F4D78"/>
      <w:lang w:eastAsia="en-US"/>
    </w:rPr>
  </w:style>
  <w:style w:type="paragraph" w:styleId="4">
    <w:name w:val="heading 4"/>
    <w:basedOn w:val="a"/>
    <w:next w:val="a"/>
    <w:link w:val="40"/>
    <w:rsid w:val="008C4B7B"/>
    <w:pPr>
      <w:keepNext/>
      <w:keepLines/>
      <w:suppressAutoHyphens/>
      <w:autoSpaceDN w:val="0"/>
      <w:spacing w:before="40"/>
      <w:textAlignment w:val="baseline"/>
      <w:outlineLvl w:val="3"/>
    </w:pPr>
    <w:rPr>
      <w:rFonts w:ascii="Calibri Light" w:hAnsi="Calibri Light"/>
      <w:i/>
      <w:iCs/>
      <w:color w:val="2E74B5"/>
      <w:sz w:val="22"/>
      <w:szCs w:val="22"/>
      <w:lang w:eastAsia="en-US"/>
    </w:rPr>
  </w:style>
  <w:style w:type="paragraph" w:styleId="5">
    <w:name w:val="heading 5"/>
    <w:basedOn w:val="a"/>
    <w:next w:val="a"/>
    <w:link w:val="50"/>
    <w:rsid w:val="008C4B7B"/>
    <w:pPr>
      <w:keepNext/>
      <w:keepLines/>
      <w:suppressAutoHyphens/>
      <w:autoSpaceDN w:val="0"/>
      <w:spacing w:before="40"/>
      <w:textAlignment w:val="baseline"/>
      <w:outlineLvl w:val="4"/>
    </w:pPr>
    <w:rPr>
      <w:rFonts w:ascii="Calibri Light" w:hAnsi="Calibri Light"/>
      <w:color w:val="2E74B5"/>
      <w:sz w:val="22"/>
      <w:szCs w:val="22"/>
      <w:lang w:eastAsia="en-US"/>
    </w:rPr>
  </w:style>
  <w:style w:type="paragraph" w:styleId="6">
    <w:name w:val="heading 6"/>
    <w:basedOn w:val="a"/>
    <w:next w:val="a"/>
    <w:link w:val="60"/>
    <w:unhideWhenUsed/>
    <w:qFormat/>
    <w:rsid w:val="008C4B7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rsid w:val="008C4B7B"/>
    <w:pPr>
      <w:keepNext/>
      <w:keepLines/>
      <w:suppressAutoHyphens/>
      <w:autoSpaceDN w:val="0"/>
      <w:spacing w:before="40"/>
      <w:textAlignment w:val="baseline"/>
      <w:outlineLvl w:val="6"/>
    </w:pPr>
    <w:rPr>
      <w:rFonts w:ascii="Calibri Light" w:hAnsi="Calibri Light"/>
      <w:i/>
      <w:iCs/>
      <w:color w:val="1F4D78"/>
      <w:sz w:val="22"/>
      <w:szCs w:val="22"/>
      <w:lang w:eastAsia="en-US"/>
    </w:rPr>
  </w:style>
  <w:style w:type="paragraph" w:styleId="8">
    <w:name w:val="heading 8"/>
    <w:basedOn w:val="a"/>
    <w:next w:val="a"/>
    <w:link w:val="80"/>
    <w:rsid w:val="008C4B7B"/>
    <w:pPr>
      <w:keepNext/>
      <w:keepLines/>
      <w:suppressAutoHyphens/>
      <w:autoSpaceDN w:val="0"/>
      <w:spacing w:before="40"/>
      <w:textAlignment w:val="baseline"/>
      <w:outlineLvl w:val="7"/>
    </w:pPr>
    <w:rPr>
      <w:rFonts w:ascii="Calibri Light" w:hAnsi="Calibri Light"/>
      <w:color w:val="272727"/>
      <w:sz w:val="21"/>
      <w:szCs w:val="21"/>
      <w:lang w:eastAsia="en-US"/>
    </w:rPr>
  </w:style>
  <w:style w:type="paragraph" w:styleId="9">
    <w:name w:val="heading 9"/>
    <w:basedOn w:val="a"/>
    <w:next w:val="a"/>
    <w:link w:val="90"/>
    <w:unhideWhenUsed/>
    <w:qFormat/>
    <w:rsid w:val="008C4B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2CE"/>
    <w:rPr>
      <w:rFonts w:ascii="Times New Roman" w:eastAsia="Times New Roman" w:hAnsi="Times New Roman" w:cs="Times New Roman"/>
      <w:b/>
      <w:color w:val="000000"/>
      <w:lang w:eastAsia="ru-RU"/>
    </w:rPr>
  </w:style>
  <w:style w:type="character" w:customStyle="1" w:styleId="20">
    <w:name w:val="Заголовок 2 Знак"/>
    <w:basedOn w:val="a0"/>
    <w:link w:val="2"/>
    <w:rsid w:val="008C4B7B"/>
    <w:rPr>
      <w:rFonts w:asciiTheme="majorHAnsi" w:eastAsiaTheme="majorEastAsia" w:hAnsiTheme="majorHAnsi" w:cstheme="majorBidi"/>
      <w:color w:val="365F91" w:themeColor="accent1" w:themeShade="BF"/>
      <w:sz w:val="26"/>
      <w:szCs w:val="26"/>
      <w:lang w:eastAsia="ru-RU"/>
    </w:rPr>
  </w:style>
  <w:style w:type="character" w:customStyle="1" w:styleId="60">
    <w:name w:val="Заголовок 6 Знак"/>
    <w:basedOn w:val="a0"/>
    <w:link w:val="6"/>
    <w:rsid w:val="008C4B7B"/>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rsid w:val="008C4B7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styleId="a3">
    <w:name w:val="Balloon Text"/>
    <w:basedOn w:val="a"/>
    <w:link w:val="a4"/>
    <w:unhideWhenUsed/>
    <w:rsid w:val="00B90E59"/>
    <w:rPr>
      <w:rFonts w:ascii="Tahoma" w:hAnsi="Tahoma" w:cs="Tahoma"/>
      <w:sz w:val="16"/>
      <w:szCs w:val="16"/>
    </w:rPr>
  </w:style>
  <w:style w:type="character" w:customStyle="1" w:styleId="a4">
    <w:name w:val="Текст выноски Знак"/>
    <w:basedOn w:val="a0"/>
    <w:link w:val="a3"/>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rsid w:val="00923F93"/>
    <w:rPr>
      <w:rFonts w:ascii="Times New Roman" w:eastAsia="Times New Roman" w:hAnsi="Times New Roman" w:cs="Times New Roman"/>
      <w:sz w:val="24"/>
      <w:szCs w:val="24"/>
      <w:lang w:eastAsia="ru-RU"/>
    </w:rPr>
  </w:style>
  <w:style w:type="paragraph" w:styleId="a8">
    <w:name w:val="footer"/>
    <w:basedOn w:val="a"/>
    <w:link w:val="a9"/>
    <w:unhideWhenUsed/>
    <w:rsid w:val="00923F93"/>
    <w:pPr>
      <w:tabs>
        <w:tab w:val="center" w:pos="4677"/>
        <w:tab w:val="right" w:pos="9355"/>
      </w:tabs>
    </w:pPr>
  </w:style>
  <w:style w:type="character" w:customStyle="1" w:styleId="a9">
    <w:name w:val="Нижний колонтитул Знак"/>
    <w:basedOn w:val="a0"/>
    <w:link w:val="a8"/>
    <w:rsid w:val="00923F93"/>
    <w:rPr>
      <w:rFonts w:ascii="Times New Roman" w:eastAsia="Times New Roman" w:hAnsi="Times New Roman" w:cs="Times New Roman"/>
      <w:sz w:val="24"/>
      <w:szCs w:val="24"/>
      <w:lang w:eastAsia="ru-RU"/>
    </w:rPr>
  </w:style>
  <w:style w:type="character" w:styleId="aa">
    <w:name w:val="Hyperlink"/>
    <w:basedOn w:val="a0"/>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3040A7"/>
    <w:rPr>
      <w:sz w:val="16"/>
      <w:szCs w:val="16"/>
    </w:rPr>
  </w:style>
  <w:style w:type="paragraph" w:styleId="ae">
    <w:name w:val="annotation text"/>
    <w:basedOn w:val="a"/>
    <w:link w:val="af"/>
    <w:unhideWhenUsed/>
    <w:rsid w:val="003040A7"/>
    <w:rPr>
      <w:sz w:val="20"/>
      <w:szCs w:val="20"/>
    </w:rPr>
  </w:style>
  <w:style w:type="character" w:customStyle="1" w:styleId="af">
    <w:name w:val="Текст примечания Знак"/>
    <w:basedOn w:val="a0"/>
    <w:link w:val="ae"/>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3040A7"/>
    <w:rPr>
      <w:b/>
      <w:bCs/>
    </w:rPr>
  </w:style>
  <w:style w:type="character" w:customStyle="1" w:styleId="af1">
    <w:name w:val="Тема примечания Знак"/>
    <w:basedOn w:val="af"/>
    <w:link w:val="af0"/>
    <w:rsid w:val="003040A7"/>
    <w:rPr>
      <w:rFonts w:ascii="Times New Roman" w:eastAsia="Times New Roman" w:hAnsi="Times New Roman" w:cs="Times New Roman"/>
      <w:b/>
      <w:bCs/>
      <w:sz w:val="20"/>
      <w:szCs w:val="20"/>
      <w:lang w:eastAsia="ru-RU"/>
    </w:rPr>
  </w:style>
  <w:style w:type="paragraph" w:styleId="af2">
    <w:name w:val="Revision"/>
    <w: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nhideWhenUsed/>
    <w:rsid w:val="007841B5"/>
    <w:rPr>
      <w:sz w:val="20"/>
      <w:szCs w:val="20"/>
    </w:rPr>
  </w:style>
  <w:style w:type="character" w:customStyle="1" w:styleId="af4">
    <w:name w:val="Текст сноски Знак"/>
    <w:basedOn w:val="a0"/>
    <w:link w:val="af3"/>
    <w:rsid w:val="007841B5"/>
    <w:rPr>
      <w:rFonts w:ascii="Times New Roman" w:eastAsia="Times New Roman" w:hAnsi="Times New Roman" w:cs="Times New Roman"/>
      <w:sz w:val="20"/>
      <w:szCs w:val="20"/>
      <w:lang w:eastAsia="ru-RU"/>
    </w:rPr>
  </w:style>
  <w:style w:type="character" w:styleId="af5">
    <w:name w:val="footnote reference"/>
    <w:basedOn w:val="a0"/>
    <w:unhideWhenUsed/>
    <w:rsid w:val="007841B5"/>
    <w:rPr>
      <w:vertAlign w:val="superscript"/>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qFormat/>
    <w:rsid w:val="00B868EC"/>
    <w:pPr>
      <w:spacing w:after="0" w:line="240" w:lineRule="auto"/>
    </w:pPr>
    <w:rPr>
      <w:rFonts w:ascii="Calibri" w:eastAsia="Calibri" w:hAnsi="Calibri" w:cs="Times New Roman"/>
    </w:rPr>
  </w:style>
  <w:style w:type="paragraph" w:customStyle="1" w:styleId="-20-">
    <w:name w:val="*П-20-Текст документа"/>
    <w:basedOn w:val="a"/>
    <w:link w:val="-20-0"/>
    <w:autoRedefine/>
    <w:qFormat/>
    <w:rsid w:val="00681A4E"/>
    <w:pPr>
      <w:ind w:firstLine="720"/>
      <w:jc w:val="both"/>
    </w:pPr>
    <w:rPr>
      <w:color w:val="000000"/>
      <w:sz w:val="28"/>
      <w:szCs w:val="28"/>
      <w:lang w:val="x-none" w:eastAsia="x-none"/>
    </w:rPr>
  </w:style>
  <w:style w:type="character" w:customStyle="1" w:styleId="-20-0">
    <w:name w:val="*П-20-Текст документа Знак"/>
    <w:link w:val="-20-"/>
    <w:rsid w:val="00681A4E"/>
    <w:rPr>
      <w:rFonts w:ascii="Times New Roman" w:eastAsia="Times New Roman" w:hAnsi="Times New Roman" w:cs="Times New Roman"/>
      <w:color w:val="000000"/>
      <w:sz w:val="28"/>
      <w:szCs w:val="28"/>
      <w:lang w:val="x-none" w:eastAsia="x-none"/>
    </w:rPr>
  </w:style>
  <w:style w:type="paragraph" w:styleId="afa">
    <w:name w:val="Body Text Indent"/>
    <w:basedOn w:val="a"/>
    <w:link w:val="afb"/>
    <w:uiPriority w:val="99"/>
    <w:rsid w:val="00DA2C47"/>
    <w:pPr>
      <w:widowControl w:val="0"/>
      <w:autoSpaceDE w:val="0"/>
      <w:autoSpaceDN w:val="0"/>
      <w:adjustRightInd w:val="0"/>
      <w:spacing w:after="120"/>
      <w:ind w:left="283"/>
    </w:pPr>
    <w:rPr>
      <w:sz w:val="20"/>
      <w:szCs w:val="20"/>
    </w:rPr>
  </w:style>
  <w:style w:type="character" w:customStyle="1" w:styleId="afb">
    <w:name w:val="Основной текст с отступом Знак"/>
    <w:basedOn w:val="a0"/>
    <w:link w:val="afa"/>
    <w:uiPriority w:val="99"/>
    <w:rsid w:val="00DA2C47"/>
    <w:rPr>
      <w:rFonts w:ascii="Times New Roman" w:eastAsia="Times New Roman" w:hAnsi="Times New Roman" w:cs="Times New Roman"/>
      <w:sz w:val="20"/>
      <w:szCs w:val="20"/>
      <w:lang w:eastAsia="ru-RU"/>
    </w:rPr>
  </w:style>
  <w:style w:type="character" w:customStyle="1" w:styleId="afc">
    <w:name w:val="Гипертекстовая ссылка"/>
    <w:uiPriority w:val="99"/>
    <w:rsid w:val="00DA2C47"/>
    <w:rPr>
      <w:color w:val="106BBE"/>
    </w:rPr>
  </w:style>
  <w:style w:type="paragraph" w:customStyle="1" w:styleId="15-">
    <w:name w:val="15-Адресат"/>
    <w:basedOn w:val="a"/>
    <w:link w:val="15-0"/>
    <w:qFormat/>
    <w:rsid w:val="006B0F77"/>
    <w:pPr>
      <w:jc w:val="both"/>
    </w:pPr>
    <w:rPr>
      <w:color w:val="000000"/>
      <w:sz w:val="28"/>
      <w:szCs w:val="28"/>
    </w:rPr>
  </w:style>
  <w:style w:type="character" w:customStyle="1" w:styleId="15-0">
    <w:name w:val="15-Адресат Знак"/>
    <w:link w:val="15-"/>
    <w:locked/>
    <w:rsid w:val="006B0F7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8C4B7B"/>
    <w:rPr>
      <w:rFonts w:ascii="Calibri Light" w:eastAsia="Times New Roman" w:hAnsi="Calibri Light" w:cs="Times New Roman"/>
      <w:color w:val="1F4D78"/>
      <w:sz w:val="24"/>
      <w:szCs w:val="24"/>
    </w:rPr>
  </w:style>
  <w:style w:type="character" w:customStyle="1" w:styleId="40">
    <w:name w:val="Заголовок 4 Знак"/>
    <w:basedOn w:val="a0"/>
    <w:link w:val="4"/>
    <w:rsid w:val="008C4B7B"/>
    <w:rPr>
      <w:rFonts w:ascii="Calibri Light" w:eastAsia="Times New Roman" w:hAnsi="Calibri Light" w:cs="Times New Roman"/>
      <w:i/>
      <w:iCs/>
      <w:color w:val="2E74B5"/>
    </w:rPr>
  </w:style>
  <w:style w:type="character" w:customStyle="1" w:styleId="50">
    <w:name w:val="Заголовок 5 Знак"/>
    <w:basedOn w:val="a0"/>
    <w:link w:val="5"/>
    <w:rsid w:val="008C4B7B"/>
    <w:rPr>
      <w:rFonts w:ascii="Calibri Light" w:eastAsia="Times New Roman" w:hAnsi="Calibri Light" w:cs="Times New Roman"/>
      <w:color w:val="2E74B5"/>
    </w:rPr>
  </w:style>
  <w:style w:type="character" w:customStyle="1" w:styleId="70">
    <w:name w:val="Заголовок 7 Знак"/>
    <w:basedOn w:val="a0"/>
    <w:link w:val="7"/>
    <w:rsid w:val="008C4B7B"/>
    <w:rPr>
      <w:rFonts w:ascii="Calibri Light" w:eastAsia="Times New Roman" w:hAnsi="Calibri Light" w:cs="Times New Roman"/>
      <w:i/>
      <w:iCs/>
      <w:color w:val="1F4D78"/>
    </w:rPr>
  </w:style>
  <w:style w:type="character" w:customStyle="1" w:styleId="80">
    <w:name w:val="Заголовок 8 Знак"/>
    <w:basedOn w:val="a0"/>
    <w:link w:val="8"/>
    <w:rsid w:val="008C4B7B"/>
    <w:rPr>
      <w:rFonts w:ascii="Calibri Light" w:eastAsia="Times New Roman" w:hAnsi="Calibri Light" w:cs="Times New Roman"/>
      <w:color w:val="272727"/>
      <w:sz w:val="21"/>
      <w:szCs w:val="21"/>
    </w:rPr>
  </w:style>
  <w:style w:type="paragraph" w:styleId="afd">
    <w:name w:val="TOC Heading"/>
    <w:basedOn w:val="1"/>
    <w:next w:val="a"/>
    <w:rsid w:val="00463F92"/>
    <w:pPr>
      <w:suppressAutoHyphens/>
      <w:autoSpaceDN w:val="0"/>
      <w:spacing w:before="240" w:line="240" w:lineRule="auto"/>
      <w:ind w:left="0" w:right="0" w:firstLine="0"/>
      <w:jc w:val="left"/>
    </w:pPr>
    <w:rPr>
      <w:rFonts w:ascii="Calibri Light" w:hAnsi="Calibri Light"/>
      <w:b w:val="0"/>
      <w:color w:val="2E74B5"/>
      <w:sz w:val="32"/>
      <w:szCs w:val="32"/>
    </w:rPr>
  </w:style>
  <w:style w:type="paragraph" w:styleId="11">
    <w:name w:val="toc 1"/>
    <w:basedOn w:val="a"/>
    <w:next w:val="a"/>
    <w:autoRedefine/>
    <w:rsid w:val="00463F92"/>
    <w:pPr>
      <w:tabs>
        <w:tab w:val="right" w:leader="dot" w:pos="9911"/>
      </w:tabs>
      <w:suppressAutoHyphens/>
      <w:autoSpaceDN w:val="0"/>
      <w:jc w:val="both"/>
      <w:textAlignment w:val="baseline"/>
    </w:pPr>
    <w:rPr>
      <w:rFonts w:ascii="Calibri" w:eastAsia="Calibri" w:hAnsi="Calibri"/>
      <w:sz w:val="22"/>
      <w:szCs w:val="22"/>
      <w:lang w:eastAsia="en-US"/>
    </w:rPr>
  </w:style>
  <w:style w:type="paragraph" w:styleId="24">
    <w:name w:val="toc 2"/>
    <w:basedOn w:val="a"/>
    <w:next w:val="a"/>
    <w:autoRedefine/>
    <w:rsid w:val="00463F92"/>
    <w:pPr>
      <w:tabs>
        <w:tab w:val="right" w:leader="dot" w:pos="9911"/>
      </w:tabs>
      <w:suppressAutoHyphens/>
      <w:autoSpaceDN w:val="0"/>
      <w:ind w:left="220"/>
      <w:jc w:val="both"/>
      <w:textAlignment w:val="baseline"/>
    </w:pPr>
    <w:rPr>
      <w:rFonts w:ascii="Calibri" w:eastAsia="Calibri" w:hAnsi="Calibri"/>
      <w:sz w:val="22"/>
      <w:szCs w:val="22"/>
      <w:lang w:eastAsia="en-US"/>
    </w:rPr>
  </w:style>
  <w:style w:type="paragraph" w:styleId="31">
    <w:name w:val="toc 3"/>
    <w:basedOn w:val="a"/>
    <w:next w:val="a"/>
    <w:autoRedefine/>
    <w:rsid w:val="00463F92"/>
    <w:pPr>
      <w:tabs>
        <w:tab w:val="right" w:leader="dot" w:pos="9911"/>
      </w:tabs>
      <w:suppressAutoHyphens/>
      <w:autoSpaceDN w:val="0"/>
      <w:ind w:firstLine="709"/>
      <w:jc w:val="both"/>
      <w:textAlignment w:val="baseline"/>
    </w:pPr>
    <w:rPr>
      <w:rFonts w:ascii="Calibri" w:eastAsia="Calibri" w:hAnsi="Calibri"/>
      <w:sz w:val="22"/>
      <w:szCs w:val="22"/>
      <w:lang w:eastAsia="en-US"/>
    </w:rPr>
  </w:style>
  <w:style w:type="paragraph" w:styleId="afe">
    <w:name w:val="toa heading"/>
    <w:basedOn w:val="a"/>
    <w:next w:val="a"/>
    <w:rsid w:val="00463F92"/>
    <w:pPr>
      <w:suppressAutoHyphens/>
      <w:autoSpaceDN w:val="0"/>
      <w:spacing w:before="120" w:after="160"/>
      <w:textAlignment w:val="baseline"/>
    </w:pPr>
    <w:rPr>
      <w:rFonts w:ascii="Calibri Light" w:hAnsi="Calibri Light"/>
      <w:b/>
      <w:bCs/>
      <w:lang w:eastAsia="en-US"/>
    </w:rPr>
  </w:style>
  <w:style w:type="character" w:customStyle="1" w:styleId="12">
    <w:name w:val="Текст примечания Знак1"/>
    <w:basedOn w:val="a0"/>
    <w:rsid w:val="00463F92"/>
    <w:rPr>
      <w:sz w:val="20"/>
      <w:szCs w:val="20"/>
    </w:rPr>
  </w:style>
  <w:style w:type="paragraph" w:styleId="aff">
    <w:name w:val="Subtitle"/>
    <w:basedOn w:val="a"/>
    <w:next w:val="a"/>
    <w:link w:val="aff0"/>
    <w:rsid w:val="00463F92"/>
    <w:pPr>
      <w:suppressAutoHyphens/>
      <w:autoSpaceDN w:val="0"/>
      <w:spacing w:after="160"/>
      <w:textAlignment w:val="baseline"/>
    </w:pPr>
    <w:rPr>
      <w:rFonts w:ascii="Calibri" w:hAnsi="Calibri"/>
      <w:color w:val="5A5A5A"/>
      <w:spacing w:val="15"/>
      <w:sz w:val="22"/>
      <w:szCs w:val="22"/>
      <w:lang w:eastAsia="en-US"/>
    </w:rPr>
  </w:style>
  <w:style w:type="character" w:customStyle="1" w:styleId="aff0">
    <w:name w:val="Подзаголовок Знак"/>
    <w:basedOn w:val="a0"/>
    <w:link w:val="aff"/>
    <w:rsid w:val="00463F92"/>
    <w:rPr>
      <w:rFonts w:ascii="Calibri" w:eastAsia="Times New Roman" w:hAnsi="Calibri" w:cs="Times New Roman"/>
      <w:color w:val="5A5A5A"/>
      <w:spacing w:val="15"/>
    </w:rPr>
  </w:style>
  <w:style w:type="paragraph" w:styleId="aff1">
    <w:name w:val="Title"/>
    <w:basedOn w:val="a"/>
    <w:next w:val="a"/>
    <w:link w:val="aff2"/>
    <w:rsid w:val="00463F92"/>
    <w:pPr>
      <w:suppressAutoHyphens/>
      <w:autoSpaceDN w:val="0"/>
      <w:textAlignment w:val="baseline"/>
    </w:pPr>
    <w:rPr>
      <w:rFonts w:ascii="Calibri Light" w:hAnsi="Calibri Light"/>
      <w:spacing w:val="-10"/>
      <w:kern w:val="3"/>
      <w:sz w:val="56"/>
      <w:szCs w:val="56"/>
      <w:lang w:eastAsia="en-US"/>
    </w:rPr>
  </w:style>
  <w:style w:type="character" w:customStyle="1" w:styleId="aff2">
    <w:name w:val="Заголовок Знак"/>
    <w:basedOn w:val="a0"/>
    <w:link w:val="aff1"/>
    <w:rsid w:val="00463F92"/>
    <w:rPr>
      <w:rFonts w:ascii="Calibri Light" w:eastAsia="Times New Roman" w:hAnsi="Calibri Light" w:cs="Times New Roman"/>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43676">
      <w:bodyDiv w:val="1"/>
      <w:marLeft w:val="0"/>
      <w:marRight w:val="0"/>
      <w:marTop w:val="0"/>
      <w:marBottom w:val="0"/>
      <w:divBdr>
        <w:top w:val="none" w:sz="0" w:space="0" w:color="auto"/>
        <w:left w:val="none" w:sz="0" w:space="0" w:color="auto"/>
        <w:bottom w:val="none" w:sz="0" w:space="0" w:color="auto"/>
        <w:right w:val="none" w:sz="0" w:space="0" w:color="auto"/>
      </w:divBdr>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 w:id="2003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A0EE788484E965B1ED5368AEA9F5379BBFCCAA0241FE1DB069829E3E316808BB7D2E27D10C9D1EC05147E513l725H" TargetMode="External"/><Relationship Id="rId18" Type="http://schemas.openxmlformats.org/officeDocument/2006/relationships/hyperlink" Target="consultantplus://offline/ref=43A0EE788484E965B1ED5368AEA9F5379BBEC1AB0347FE1DB069829E3E316808BB7D2E27D10C9D1EC05147E513l725H" TargetMode="External"/><Relationship Id="rId3" Type="http://schemas.openxmlformats.org/officeDocument/2006/relationships/styles" Target="styles.xml"/><Relationship Id="rId21" Type="http://schemas.openxmlformats.org/officeDocument/2006/relationships/hyperlink" Target="https://login.consultant.ru/link/?req=doc&amp;demo=1&amp;base=LAW&amp;n=401926&amp;date=14.03.2022&amp;dst=100015&amp;field=134" TargetMode="External"/><Relationship Id="rId7" Type="http://schemas.openxmlformats.org/officeDocument/2006/relationships/endnotes" Target="endnotes.xml"/><Relationship Id="rId12" Type="http://schemas.openxmlformats.org/officeDocument/2006/relationships/hyperlink" Target="consultantplus://offline/ref=43A0EE788484E965B1ED5368AEA9F5379BBEC1AB0347FE1DB069829E3E316808BB7D2E27D10C9D1EC05147E513l725H" TargetMode="External"/><Relationship Id="rId17" Type="http://schemas.openxmlformats.org/officeDocument/2006/relationships/hyperlink" Target="consultantplus://offline/ref=43A0EE788484E965B1ED5368AEA9F5379BBEC1AB0347FE1DB069829E3E316808BB7D2E27D10C9D1EC05147E513l72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A0EE788484E965B1ED5368AEA9F5379CB7C9AB0742FE1DB069829E3E316808A97D762BD00D8A1DCC4411B45522D15B92F9F200AF2E91C2l023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a.gosuslugi.ru/login/registr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A0EE788484E965B1ED5368AEA9F5379CB7C9AB0742FE1DB069829E3E316808BB7D2E27D10C9D1EC05147E513l725H" TargetMode="External"/><Relationship Id="rId23" Type="http://schemas.openxmlformats.org/officeDocument/2006/relationships/header" Target="header3.xml"/><Relationship Id="rId10" Type="http://schemas.openxmlformats.org/officeDocument/2006/relationships/hyperlink" Target="http://www.v-salda.ru" TargetMode="External"/><Relationship Id="rId19" Type="http://schemas.openxmlformats.org/officeDocument/2006/relationships/hyperlink" Target="consultantplus://offline/ref=43A0EE788484E965B1ED5368AEA9F5379BBEC1AB0347FE1DB069829E3E316808BB7D2E27D10C9D1EC05147E513l725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43A0EE788484E965B1ED5368AEA9F5379CB7C9AB0742FE1DB069829E3E316808BB7D2E27D10C9D1EC05147E513l725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87E6-F56C-4348-BDE5-8079AD36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24891</Words>
  <Characters>141882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TEST</cp:lastModifiedBy>
  <cp:revision>2</cp:revision>
  <cp:lastPrinted>2022-06-20T06:04:00Z</cp:lastPrinted>
  <dcterms:created xsi:type="dcterms:W3CDTF">2024-06-13T03:01:00Z</dcterms:created>
  <dcterms:modified xsi:type="dcterms:W3CDTF">2024-06-13T03:01:00Z</dcterms:modified>
</cp:coreProperties>
</file>